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CB1" w:rsidRPr="009E0B1B" w:rsidRDefault="00FA3CB1" w:rsidP="00085C7A">
      <w:pPr>
        <w:rPr>
          <w:sz w:val="24"/>
          <w:szCs w:val="24"/>
        </w:rPr>
      </w:pPr>
    </w:p>
    <w:p w:rsidR="00085C7A" w:rsidRPr="009E0B1B" w:rsidRDefault="00085C7A" w:rsidP="00085C7A">
      <w:pPr>
        <w:rPr>
          <w:sz w:val="24"/>
          <w:szCs w:val="24"/>
        </w:rPr>
      </w:pPr>
    </w:p>
    <w:p w:rsidR="00FA3CB1" w:rsidRPr="009E0B1B" w:rsidRDefault="00FA3CB1" w:rsidP="00FA3CB1">
      <w:pPr>
        <w:jc w:val="center"/>
        <w:rPr>
          <w:sz w:val="24"/>
          <w:szCs w:val="24"/>
        </w:rPr>
      </w:pPr>
      <w:r w:rsidRPr="009E0B1B">
        <w:rPr>
          <w:noProof/>
          <w:sz w:val="24"/>
          <w:szCs w:val="24"/>
          <w:lang w:eastAsia="en-GB"/>
        </w:rPr>
        <w:drawing>
          <wp:inline distT="0" distB="0" distL="0" distR="0">
            <wp:extent cx="1943100" cy="2486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r="8520"/>
                    <a:stretch/>
                  </pic:blipFill>
                  <pic:spPr bwMode="auto">
                    <a:xfrm>
                      <a:off x="0" y="0"/>
                      <a:ext cx="1943100" cy="24860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A3CB1" w:rsidRPr="009E0B1B" w:rsidRDefault="00FA3CB1" w:rsidP="00FA3CB1">
      <w:pPr>
        <w:rPr>
          <w:sz w:val="24"/>
          <w:szCs w:val="24"/>
        </w:rPr>
      </w:pPr>
    </w:p>
    <w:p w:rsidR="00FA3CB1" w:rsidRPr="009E0B1B" w:rsidRDefault="00FA3CB1" w:rsidP="00FA3CB1">
      <w:pPr>
        <w:pStyle w:val="ListParagraph"/>
        <w:numPr>
          <w:ilvl w:val="0"/>
          <w:numId w:val="1"/>
        </w:numPr>
        <w:rPr>
          <w:sz w:val="24"/>
          <w:szCs w:val="24"/>
        </w:rPr>
      </w:pPr>
      <w:r w:rsidRPr="009E0B1B">
        <w:rPr>
          <w:sz w:val="24"/>
          <w:szCs w:val="24"/>
        </w:rPr>
        <w:t>Arra</w:t>
      </w:r>
      <w:r w:rsidR="00085C7A" w:rsidRPr="009E0B1B">
        <w:rPr>
          <w:sz w:val="24"/>
          <w:szCs w:val="24"/>
        </w:rPr>
        <w:t>nging Mock CSA exams for trainee</w:t>
      </w:r>
      <w:bookmarkStart w:id="0" w:name="_GoBack"/>
      <w:bookmarkEnd w:id="0"/>
      <w:r w:rsidRPr="009E0B1B">
        <w:rPr>
          <w:sz w:val="24"/>
          <w:szCs w:val="24"/>
        </w:rPr>
        <w:t>s – ‘</w:t>
      </w:r>
      <w:proofErr w:type="spellStart"/>
      <w:r w:rsidRPr="009E0B1B">
        <w:rPr>
          <w:sz w:val="24"/>
          <w:szCs w:val="24"/>
        </w:rPr>
        <w:t>oscar</w:t>
      </w:r>
      <w:proofErr w:type="spellEnd"/>
      <w:r w:rsidRPr="009E0B1B">
        <w:rPr>
          <w:sz w:val="24"/>
          <w:szCs w:val="24"/>
        </w:rPr>
        <w:t xml:space="preserve"> runs’</w:t>
      </w:r>
    </w:p>
    <w:p w:rsidR="009E0B1B" w:rsidRPr="009E0B1B" w:rsidRDefault="009E0B1B" w:rsidP="009E0B1B">
      <w:pPr>
        <w:pStyle w:val="ListParagraph"/>
        <w:rPr>
          <w:sz w:val="24"/>
          <w:szCs w:val="24"/>
        </w:rPr>
      </w:pPr>
    </w:p>
    <w:p w:rsidR="009E0B1B" w:rsidRDefault="00FA3CB1" w:rsidP="00317518">
      <w:pPr>
        <w:pStyle w:val="ListParagraph"/>
        <w:numPr>
          <w:ilvl w:val="0"/>
          <w:numId w:val="1"/>
        </w:numPr>
        <w:rPr>
          <w:sz w:val="24"/>
          <w:szCs w:val="24"/>
        </w:rPr>
      </w:pPr>
      <w:r w:rsidRPr="009E0B1B">
        <w:rPr>
          <w:sz w:val="24"/>
          <w:szCs w:val="24"/>
        </w:rPr>
        <w:t>CSA writing practice with trainee</w:t>
      </w:r>
    </w:p>
    <w:p w:rsidR="00317518" w:rsidRPr="00317518" w:rsidRDefault="00317518" w:rsidP="00317518">
      <w:pPr>
        <w:pStyle w:val="ListParagraph"/>
        <w:rPr>
          <w:sz w:val="24"/>
          <w:szCs w:val="24"/>
        </w:rPr>
      </w:pPr>
    </w:p>
    <w:p w:rsidR="00317518" w:rsidRPr="00317518" w:rsidRDefault="00317518" w:rsidP="00317518">
      <w:pPr>
        <w:pStyle w:val="ListParagraph"/>
        <w:rPr>
          <w:sz w:val="24"/>
          <w:szCs w:val="24"/>
        </w:rPr>
      </w:pPr>
    </w:p>
    <w:p w:rsidR="00FA3CB1" w:rsidRPr="009E0B1B" w:rsidRDefault="00FA3CB1" w:rsidP="00FA3CB1">
      <w:pPr>
        <w:pStyle w:val="ListParagraph"/>
        <w:numPr>
          <w:ilvl w:val="0"/>
          <w:numId w:val="1"/>
        </w:numPr>
        <w:rPr>
          <w:sz w:val="24"/>
          <w:szCs w:val="24"/>
        </w:rPr>
      </w:pPr>
      <w:r w:rsidRPr="009E0B1B">
        <w:rPr>
          <w:sz w:val="24"/>
          <w:szCs w:val="24"/>
        </w:rPr>
        <w:t xml:space="preserve">Trainers having blocked appointment to aid supervision of trainees.  Some examples of this being throughout the placement and some at the beginning of training and some where this happens when the trainee may need more </w:t>
      </w:r>
      <w:r w:rsidR="009E0B1B" w:rsidRPr="009E0B1B">
        <w:rPr>
          <w:sz w:val="24"/>
          <w:szCs w:val="24"/>
        </w:rPr>
        <w:t xml:space="preserve">supervision when on call/duty </w:t>
      </w:r>
      <w:proofErr w:type="spellStart"/>
      <w:r w:rsidR="009E0B1B" w:rsidRPr="009E0B1B">
        <w:rPr>
          <w:sz w:val="24"/>
          <w:szCs w:val="24"/>
        </w:rPr>
        <w:t>dr</w:t>
      </w:r>
      <w:proofErr w:type="spellEnd"/>
    </w:p>
    <w:p w:rsidR="009E0B1B" w:rsidRPr="009E0B1B" w:rsidRDefault="009E0B1B" w:rsidP="009E0B1B">
      <w:pPr>
        <w:pStyle w:val="ListParagraph"/>
        <w:rPr>
          <w:sz w:val="24"/>
          <w:szCs w:val="24"/>
        </w:rPr>
      </w:pPr>
    </w:p>
    <w:p w:rsidR="00FA3CB1" w:rsidRPr="009E0B1B" w:rsidRDefault="00FA3CB1" w:rsidP="00FA3CB1">
      <w:pPr>
        <w:pStyle w:val="ListParagraph"/>
        <w:numPr>
          <w:ilvl w:val="0"/>
          <w:numId w:val="1"/>
        </w:numPr>
        <w:rPr>
          <w:sz w:val="24"/>
          <w:szCs w:val="24"/>
        </w:rPr>
      </w:pPr>
      <w:r w:rsidRPr="009E0B1B">
        <w:rPr>
          <w:sz w:val="24"/>
          <w:szCs w:val="24"/>
        </w:rPr>
        <w:t>Sharing supervision with other trainers/appropriate colleagues</w:t>
      </w:r>
    </w:p>
    <w:p w:rsidR="009E0B1B" w:rsidRPr="009E0B1B" w:rsidRDefault="009E0B1B" w:rsidP="009E0B1B">
      <w:pPr>
        <w:pStyle w:val="ListParagraph"/>
        <w:rPr>
          <w:sz w:val="24"/>
          <w:szCs w:val="24"/>
        </w:rPr>
      </w:pPr>
    </w:p>
    <w:p w:rsidR="009E0B1B" w:rsidRPr="009E0B1B" w:rsidRDefault="009E0B1B" w:rsidP="009E0B1B">
      <w:pPr>
        <w:pStyle w:val="ListParagraph"/>
        <w:rPr>
          <w:sz w:val="24"/>
          <w:szCs w:val="24"/>
        </w:rPr>
      </w:pPr>
    </w:p>
    <w:p w:rsidR="00FA3CB1" w:rsidRPr="009E0B1B" w:rsidRDefault="00FA3CB1" w:rsidP="00FA3CB1">
      <w:pPr>
        <w:pStyle w:val="ListParagraph"/>
        <w:numPr>
          <w:ilvl w:val="0"/>
          <w:numId w:val="1"/>
        </w:numPr>
        <w:rPr>
          <w:sz w:val="24"/>
          <w:szCs w:val="24"/>
        </w:rPr>
      </w:pPr>
      <w:r w:rsidRPr="009E0B1B">
        <w:rPr>
          <w:sz w:val="24"/>
          <w:szCs w:val="24"/>
        </w:rPr>
        <w:t>Joint tutorial if more than one trainee e.g. one in four is joint allowing for individual needs/WBPA as well as opportunity to learn with/from other trainees and experience different trai</w:t>
      </w:r>
      <w:r w:rsidR="009E0B1B" w:rsidRPr="009E0B1B">
        <w:rPr>
          <w:sz w:val="24"/>
          <w:szCs w:val="24"/>
        </w:rPr>
        <w:t>ner styles and avoid duplication</w:t>
      </w:r>
    </w:p>
    <w:p w:rsidR="009E0B1B" w:rsidRPr="009E0B1B" w:rsidRDefault="009E0B1B" w:rsidP="009E0B1B">
      <w:pPr>
        <w:pStyle w:val="ListParagraph"/>
        <w:rPr>
          <w:sz w:val="24"/>
          <w:szCs w:val="24"/>
        </w:rPr>
      </w:pPr>
    </w:p>
    <w:p w:rsidR="00FA3CB1" w:rsidRPr="009E0B1B" w:rsidRDefault="00FA3CB1" w:rsidP="00FA3CB1">
      <w:pPr>
        <w:pStyle w:val="ListParagraph"/>
        <w:numPr>
          <w:ilvl w:val="0"/>
          <w:numId w:val="1"/>
        </w:numPr>
        <w:rPr>
          <w:sz w:val="24"/>
          <w:szCs w:val="24"/>
        </w:rPr>
      </w:pPr>
      <w:r w:rsidRPr="009E0B1B">
        <w:rPr>
          <w:sz w:val="24"/>
          <w:szCs w:val="24"/>
        </w:rPr>
        <w:t>Entire tutorial devoted to WBPA to ensure completed e.g. one tutorial for CBD/COTs to reduce pressure</w:t>
      </w:r>
    </w:p>
    <w:p w:rsidR="009E0B1B" w:rsidRPr="009E0B1B" w:rsidRDefault="009E0B1B" w:rsidP="009E0B1B">
      <w:pPr>
        <w:pStyle w:val="ListParagraph"/>
        <w:rPr>
          <w:sz w:val="24"/>
          <w:szCs w:val="24"/>
        </w:rPr>
      </w:pPr>
    </w:p>
    <w:p w:rsidR="009E0B1B" w:rsidRPr="009E0B1B" w:rsidRDefault="009E0B1B" w:rsidP="009E0B1B">
      <w:pPr>
        <w:pStyle w:val="ListParagraph"/>
        <w:rPr>
          <w:sz w:val="24"/>
          <w:szCs w:val="24"/>
        </w:rPr>
      </w:pPr>
    </w:p>
    <w:p w:rsidR="00FA3CB1" w:rsidRDefault="00FA3CB1" w:rsidP="00FA3CB1">
      <w:pPr>
        <w:pStyle w:val="ListParagraph"/>
        <w:numPr>
          <w:ilvl w:val="0"/>
          <w:numId w:val="1"/>
        </w:numPr>
        <w:rPr>
          <w:sz w:val="24"/>
          <w:szCs w:val="24"/>
        </w:rPr>
      </w:pPr>
      <w:r w:rsidRPr="009E0B1B">
        <w:rPr>
          <w:sz w:val="24"/>
          <w:szCs w:val="24"/>
        </w:rPr>
        <w:t>Take the tutorial out of the practice e.g. walk, art gallery</w:t>
      </w:r>
    </w:p>
    <w:p w:rsidR="009E0B1B" w:rsidRPr="009E0B1B" w:rsidRDefault="009E0B1B" w:rsidP="009E0B1B">
      <w:pPr>
        <w:pStyle w:val="ListParagraph"/>
        <w:rPr>
          <w:sz w:val="24"/>
          <w:szCs w:val="24"/>
        </w:rPr>
      </w:pPr>
    </w:p>
    <w:p w:rsidR="00FA3CB1" w:rsidRPr="009E0B1B" w:rsidRDefault="00FA3CB1" w:rsidP="00FA3CB1">
      <w:pPr>
        <w:pStyle w:val="ListParagraph"/>
        <w:numPr>
          <w:ilvl w:val="0"/>
          <w:numId w:val="1"/>
        </w:numPr>
        <w:rPr>
          <w:sz w:val="24"/>
          <w:szCs w:val="24"/>
        </w:rPr>
      </w:pPr>
      <w:r w:rsidRPr="009E0B1B">
        <w:rPr>
          <w:sz w:val="24"/>
          <w:szCs w:val="24"/>
        </w:rPr>
        <w:t>Buddy usage allowing trainee exposure to activities outside practice e.g. minor surgery and different IT systems as well as appraisal</w:t>
      </w:r>
    </w:p>
    <w:sectPr w:rsidR="00FA3CB1" w:rsidRPr="009E0B1B" w:rsidSect="003A004D">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272" w:rsidRDefault="00DB7272" w:rsidP="00EC2277">
      <w:pPr>
        <w:spacing w:after="0" w:line="240" w:lineRule="auto"/>
      </w:pPr>
      <w:r>
        <w:separator/>
      </w:r>
    </w:p>
  </w:endnote>
  <w:endnote w:type="continuationSeparator" w:id="0">
    <w:p w:rsidR="00DB7272" w:rsidRDefault="00DB7272" w:rsidP="00EC22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272" w:rsidRDefault="00DB7272" w:rsidP="00EC2277">
      <w:pPr>
        <w:spacing w:after="0" w:line="240" w:lineRule="auto"/>
      </w:pPr>
      <w:r>
        <w:separator/>
      </w:r>
    </w:p>
  </w:footnote>
  <w:footnote w:type="continuationSeparator" w:id="0">
    <w:p w:rsidR="00DB7272" w:rsidRDefault="00DB7272" w:rsidP="00EC22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277" w:rsidRDefault="00EC2277">
    <w:pPr>
      <w:pStyle w:val="Header"/>
    </w:pPr>
    <w:r>
      <w:t>REDBRIDGE &amp; WALTHAM FOREST TRAINERS WORKSOP ANNUAL CONFERENCE 2</w:t>
    </w:r>
    <w:r w:rsidR="006A3804">
      <w:t>017 – PEER APPRAISALS AREAS OF GOOD PRACTICE SHARED WITH THE GROUP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E52D05"/>
    <w:multiLevelType w:val="hybridMultilevel"/>
    <w:tmpl w:val="44028B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C2277"/>
    <w:rsid w:val="00002748"/>
    <w:rsid w:val="00085C7A"/>
    <w:rsid w:val="00190E86"/>
    <w:rsid w:val="00317518"/>
    <w:rsid w:val="003A004D"/>
    <w:rsid w:val="003E06C7"/>
    <w:rsid w:val="004D3351"/>
    <w:rsid w:val="006A3804"/>
    <w:rsid w:val="009E0B1B"/>
    <w:rsid w:val="00DB7272"/>
    <w:rsid w:val="00DC23D0"/>
    <w:rsid w:val="00EC2277"/>
    <w:rsid w:val="00FA3CB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0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22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277"/>
  </w:style>
  <w:style w:type="paragraph" w:styleId="Footer">
    <w:name w:val="footer"/>
    <w:basedOn w:val="Normal"/>
    <w:link w:val="FooterChar"/>
    <w:uiPriority w:val="99"/>
    <w:unhideWhenUsed/>
    <w:rsid w:val="00EC22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277"/>
  </w:style>
  <w:style w:type="table" w:styleId="TableGrid">
    <w:name w:val="Table Grid"/>
    <w:basedOn w:val="TableNormal"/>
    <w:uiPriority w:val="39"/>
    <w:rsid w:val="00EC2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A3CB1"/>
    <w:pPr>
      <w:ind w:left="720"/>
      <w:contextualSpacing/>
    </w:pPr>
  </w:style>
  <w:style w:type="paragraph" w:styleId="BalloonText">
    <w:name w:val="Balloon Text"/>
    <w:basedOn w:val="Normal"/>
    <w:link w:val="BalloonTextChar"/>
    <w:uiPriority w:val="99"/>
    <w:semiHidden/>
    <w:unhideWhenUsed/>
    <w:rsid w:val="009E0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B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Conroy</dc:creator>
  <cp:keywords/>
  <dc:description/>
  <cp:lastModifiedBy>Rameet Singh</cp:lastModifiedBy>
  <cp:revision>5</cp:revision>
  <dcterms:created xsi:type="dcterms:W3CDTF">2017-05-07T14:10:00Z</dcterms:created>
  <dcterms:modified xsi:type="dcterms:W3CDTF">2017-05-07T20:48:00Z</dcterms:modified>
</cp:coreProperties>
</file>