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11100"/>
        <w:gridCol w:w="3008"/>
      </w:tblGrid>
      <w:tr>
        <w:trPr>
          <w:trHeight w:val="1" w:hRule="atLeast"/>
          <w:jc w:val="left"/>
        </w:trPr>
        <w:tc>
          <w:tcPr>
            <w:tcW w:w="11100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u w:val="single"/>
                <w:shd w:fill="auto" w:val="clear"/>
              </w:rPr>
              <w:t xml:space="preserve">Name</w:t>
            </w:r>
          </w:p>
        </w:tc>
        <w:tc>
          <w:tcPr>
            <w:tcW w:w="3008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Competence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11100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2.02 Patient Safety and Quality of Care </w:t>
            </w:r>
          </w:p>
        </w:tc>
        <w:tc>
          <w:tcPr>
            <w:tcW w:w="3008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100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2.03 The GP in the Wider Professional Environment </w:t>
            </w:r>
          </w:p>
        </w:tc>
        <w:tc>
          <w:tcPr>
            <w:tcW w:w="3008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100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Community orientation </w:t>
            </w:r>
          </w:p>
        </w:tc>
        <w:tc>
          <w:tcPr>
            <w:tcW w:w="3008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59" w:dyaOrig="259">
                <v:rect xmlns:o="urn:schemas-microsoft-com:office:office" xmlns:v="urn:schemas-microsoft-com:vml" id="rectole0000000000" style="width:12.950000pt;height:12.950000pt" o:preferrelative="t" o:ole="">
                  <o:lock v:ext="edit"/>
                  <v:imagedata xmlns:r="http://schemas.openxmlformats.org/officeDocument/2006/relationships" r:id="docRId2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11100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Fitness to practise </w:t>
            </w:r>
          </w:p>
        </w:tc>
        <w:tc>
          <w:tcPr>
            <w:tcW w:w="3008" w:type="dxa"/>
            <w:tcBorders>
              <w:top w:val="single" w:color="cccccc" w:sz="6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59" w:dyaOrig="259">
                <v:rect xmlns:o="urn:schemas-microsoft-com:office:office" xmlns:v="urn:schemas-microsoft-com:vml" id="rectole0000000001" style="width:12.950000pt;height:12.95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      </w:object>
            </w:r>
          </w:p>
        </w:tc>
      </w:tr>
    </w:tbl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DEDED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Date: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21/05/2013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Subject title: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Title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What happened?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Working as SHO in Urgent Care Service at Chase Farm Hospital.</w:t>
        <w:br/>
        <w:t xml:space="preserve">This was the busiest shift during my 4 months in the department and patients were having to wait more than 3 hours to see a doctor. I saw a 52 year-old woman who c/o of backpain intermittently foI r 3 years. She had no red flags, no neuro symptoms, and was not conerned that there was something seriously wrong but wanted to be investigated. I also saw a 31 year old woman with a bilateral headache, again intermittently for 2-3 years. She also had no red flags but &amp;#039;wanted something to be done&amp;#039;. Both had seen their GPs for these issues, though not recently.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What, if anything, happened subsequently?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I apologised to both patients for the delay in them being seen. Both seemed unhappy when I quickly assessed them, established that nothing was seriously wrong and suggested that they should see their GPs for further assessment and treatment of these chronic problems.</w:t>
        <w:br/>
        <w:t xml:space="preserve">I found both these encounters somewhat frustrating as they were in A/E inappropriately and were preventing more needworthy patients being seen quickly. I attempted to inform the patients politely that these were not accidents or emergencies and were more appropriate as presentations for their GPs but think I may have come across as slightly abrupt.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What did you learn?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I think this is a worsening issue in many if not all A/E departments. It seems to stem from a lack of understanding by some patients of what A/E is for, that resources are limited, and in some cases genuine difficulty getting appointments with GPs.</w:t>
        <w:br/>
        <w:t xml:space="preserve">I learnt that medicine can at times be frustrating for a number of different reasons but that is always important to be logical, calm and restrained. I was tempted to tell these patients that they were wasting my time as well as their own but managed to bite my tongue.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What will you do differently in future?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Inform patients who attend A&amp;E inappropriately that they should take such issues to their GP.</w:t>
        <w:br/>
        <w:t xml:space="preserve">Explore ways of doing this in the most polite and effective way. Initially ask the patient if they have seen their GP, and if not why not.</w:t>
        <w:br/>
        <w:t xml:space="preserve">When in General Practice ensure that my patients are also informed by the practice if they attend A/E inappropriately - based on the A/E discharge summaries.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What further learning needs did you identify?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The bigger picture regarding provision of services is something which I am finding more and more interesting and something which I would like to become increasingly involved with as my career progresses.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How and when will you address these?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As GP registrar next year ST3 start to pursue opportunities to become involved in planning for delivering healthcare services where possible.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Shared?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Yes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Date shared: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22/05/2013 13:34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b/>
          <w:color w:val="444444"/>
          <w:spacing w:val="0"/>
          <w:position w:val="0"/>
          <w:sz w:val="23"/>
          <w:shd w:fill="EDEDED" w:val="clear"/>
        </w:rPr>
        <w:t xml:space="preserve">Record Created: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22/05/2013 13:34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Date locked: </w:t>
      </w:r>
    </w:p>
    <w:p>
      <w:pPr>
        <w:spacing w:before="0" w:after="75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t xml:space="preserve">01/01/2000 00:00 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  <w:r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  <w:br/>
      </w:r>
    </w:p>
    <w:p>
      <w:pPr>
        <w:spacing w:before="100" w:after="225" w:line="240"/>
        <w:ind w:right="0" w:left="0" w:firstLine="0"/>
        <w:jc w:val="left"/>
        <w:rPr>
          <w:rFonts w:ascii="Segoe UI" w:hAnsi="Segoe UI" w:cs="Segoe UI" w:eastAsia="Segoe UI"/>
          <w:b/>
          <w:color w:val="4D8CC5"/>
          <w:spacing w:val="0"/>
          <w:position w:val="0"/>
          <w:sz w:val="38"/>
          <w:shd w:fill="EDEDED" w:val="clear"/>
        </w:rPr>
      </w:pPr>
      <w:r>
        <w:rPr>
          <w:rFonts w:ascii="Segoe UI" w:hAnsi="Segoe UI" w:cs="Segoe UI" w:eastAsia="Segoe UI"/>
          <w:b/>
          <w:color w:val="4D8CC5"/>
          <w:spacing w:val="0"/>
          <w:position w:val="0"/>
          <w:sz w:val="38"/>
          <w:shd w:fill="EDEDED" w:val="clear"/>
        </w:rPr>
        <w:t xml:space="preserve">Comments </w:t>
      </w:r>
    </w:p>
    <w:tbl>
      <w:tblPr/>
      <w:tblGrid>
        <w:gridCol w:w="1864"/>
        <w:gridCol w:w="1864"/>
        <w:gridCol w:w="1337"/>
        <w:gridCol w:w="2334"/>
        <w:gridCol w:w="5859"/>
        <w:gridCol w:w="2015"/>
        <w:gridCol w:w="636"/>
      </w:tblGrid>
      <w:tr>
        <w:trPr>
          <w:trHeight w:val="1" w:hRule="atLeast"/>
          <w:jc w:val="left"/>
        </w:trPr>
        <w:tc>
          <w:tcPr>
            <w:tcW w:w="186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5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Date created</w:t>
              </w:r>
            </w:hyperlink>
          </w:p>
        </w:tc>
        <w:tc>
          <w:tcPr>
            <w:tcW w:w="186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Date modified</w:t>
              </w:r>
            </w:hyperlink>
          </w:p>
        </w:tc>
        <w:tc>
          <w:tcPr>
            <w:tcW w:w="1337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7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Author</w:t>
              </w:r>
            </w:hyperlink>
          </w:p>
        </w:tc>
        <w:tc>
          <w:tcPr>
            <w:tcW w:w="233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In role</w:t>
              </w:r>
            </w:hyperlink>
          </w:p>
        </w:tc>
        <w:tc>
          <w:tcPr>
            <w:tcW w:w="5859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9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Comment</w:t>
              </w:r>
            </w:hyperlink>
          </w:p>
        </w:tc>
        <w:tc>
          <w:tcPr>
            <w:tcW w:w="2015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auto" w:fill="dddddd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View</w:t>
            </w:r>
          </w:p>
        </w:tc>
      </w:tr>
      <w:tr>
        <w:trPr>
          <w:trHeight w:val="1" w:hRule="atLeast"/>
          <w:jc w:val="left"/>
        </w:trPr>
        <w:tc>
          <w:tcPr>
            <w:tcW w:w="186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23/05/2013 10:28 </w:t>
            </w:r>
          </w:p>
        </w:tc>
        <w:tc>
          <w:tcPr>
            <w:tcW w:w="186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23/05/2013 10:28 </w:t>
            </w:r>
          </w:p>
        </w:tc>
        <w:tc>
          <w:tcPr>
            <w:tcW w:w="1337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Sally Dowler </w:t>
            </w:r>
          </w:p>
        </w:tc>
        <w:tc>
          <w:tcPr>
            <w:tcW w:w="2334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Educational Supervisor </w:t>
            </w:r>
          </w:p>
        </w:tc>
        <w:tc>
          <w:tcPr>
            <w:tcW w:w="5859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excellent example of community orientation and obviously a... </w:t>
            </w:r>
          </w:p>
        </w:tc>
        <w:tc>
          <w:tcPr>
            <w:tcW w:w="2015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" w:type="dxa"/>
            <w:tcBorders>
              <w:top w:val="single" w:color="000000" w:sz="0"/>
              <w:left w:val="single" w:color="000000" w:sz="0"/>
              <w:bottom w:val="single" w:color="cccccc" w:sz="6"/>
              <w:right w:val="single" w:color="000000" w:sz="0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0">
              <w:r>
                <w:rPr>
                  <w:rFonts w:ascii="Segoe UI" w:hAnsi="Segoe UI" w:cs="Segoe UI" w:eastAsia="Segoe UI"/>
                  <w:color w:val="444444"/>
                  <w:spacing w:val="0"/>
                  <w:position w:val="0"/>
                  <w:sz w:val="23"/>
                  <w:u w:val="single"/>
                  <w:shd w:fill="auto" w:val="clear"/>
                </w:rPr>
                <w:t xml:space="preserve">View</w:t>
              </w:r>
            </w:hyperlink>
            <w:r>
              <w:rPr>
                <w:rFonts w:ascii="Segoe UI" w:hAnsi="Segoe UI" w:cs="Segoe UI" w:eastAsia="Segoe UI"/>
                <w:color w:val="444444"/>
                <w:spacing w:val="0"/>
                <w:position w:val="0"/>
                <w:sz w:val="23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444444"/>
          <w:spacing w:val="0"/>
          <w:position w:val="0"/>
          <w:sz w:val="23"/>
          <w:shd w:fill="EDEDED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1.bin" Id="docRId3" Type="http://schemas.openxmlformats.org/officeDocument/2006/relationships/oleObject"/><Relationship TargetMode="External" Target="javascript:__doPostBack('ctl00$Main$ctl00$ctl07$gridList','Sort$Author')" Id="docRId7" Type="http://schemas.openxmlformats.org/officeDocument/2006/relationships/hyperlink"/><Relationship TargetMode="External" Target="javascript:" Id="docRId10" Type="http://schemas.openxmlformats.org/officeDocument/2006/relationships/hyperlink"/><Relationship Target="media/image0.wmf" Id="docRId2" Type="http://schemas.openxmlformats.org/officeDocument/2006/relationships/image"/><Relationship TargetMode="External" Target="javascript:__doPostBack('ctl00$Main$ctl00$ctl07$gridList','Sort$DateModified')" Id="docRId6" Type="http://schemas.openxmlformats.org/officeDocument/2006/relationships/hyperlink"/><Relationship Target="embeddings/oleObject0.bin" Id="docRId1" Type="http://schemas.openxmlformats.org/officeDocument/2006/relationships/oleObject"/><Relationship Target="numbering.xml" Id="docRId11" Type="http://schemas.openxmlformats.org/officeDocument/2006/relationships/numbering"/><Relationship TargetMode="External" Target="javascript:__doPostBack('ctl00$Main$ctl00$ctl07$gridList','Sort$DateCreated')" Id="docRId5" Type="http://schemas.openxmlformats.org/officeDocument/2006/relationships/hyperlink"/><Relationship TargetMode="External" Target="javascript:__doPostBack('ctl00$Main$ctl00$ctl07$gridList','Sort$Comment')" Id="docRId9" Type="http://schemas.openxmlformats.org/officeDocument/2006/relationships/hyperlink"/><Relationship TargetMode="External" Target="javascript:__doPostBack('ctl00$Main$ctl00$ctl00$gridList','Sort$IsCompetence')" Id="docRId0" Type="http://schemas.openxmlformats.org/officeDocument/2006/relationships/hyperlink"/><Relationship Target="styles.xml" Id="docRId12" Type="http://schemas.openxmlformats.org/officeDocument/2006/relationships/styles"/><Relationship Target="media/image1.wmf" Id="docRId4" Type="http://schemas.openxmlformats.org/officeDocument/2006/relationships/image"/><Relationship TargetMode="External" Target="javascript:__doPostBack('ctl00$Main$ctl00$ctl07$gridList','Sort$AuthorRole')" Id="docRId8" Type="http://schemas.openxmlformats.org/officeDocument/2006/relationships/hyperlink"/></Relationships>
</file>