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heme="minorHAnsi" w:hAnsi="Times New Roman" w:cs="Times New Roman"/>
          <w:color w:val="4472C4" w:themeColor="accent1"/>
          <w:sz w:val="28"/>
          <w:szCs w:val="28"/>
          <w:lang w:val="en-GB"/>
        </w:rPr>
        <w:id w:val="-407778555"/>
        <w:docPartObj>
          <w:docPartGallery w:val="Cover Pages"/>
          <w:docPartUnique/>
        </w:docPartObj>
      </w:sdtPr>
      <w:sdtEndPr>
        <w:rPr>
          <w:color w:val="auto"/>
        </w:rPr>
      </w:sdtEndPr>
      <w:sdtContent>
        <w:p w14:paraId="68FBEBF8" w14:textId="7314E954" w:rsidR="007644E2" w:rsidRPr="00E1374A" w:rsidRDefault="007644E2" w:rsidP="00C57ABC">
          <w:pPr>
            <w:pStyle w:val="NoSpacing"/>
            <w:spacing w:before="1540" w:after="240"/>
            <w:jc w:val="center"/>
            <w:rPr>
              <w:rFonts w:ascii="Times New Roman" w:hAnsi="Times New Roman" w:cs="Times New Roman"/>
              <w:color w:val="4472C4" w:themeColor="accent1"/>
              <w:sz w:val="28"/>
              <w:szCs w:val="28"/>
            </w:rPr>
          </w:pPr>
          <w:r w:rsidRPr="00E1374A">
            <w:rPr>
              <w:rFonts w:ascii="Times New Roman" w:hAnsi="Times New Roman" w:cs="Times New Roman"/>
              <w:noProof/>
              <w:color w:val="4472C4" w:themeColor="accent1"/>
              <w:sz w:val="28"/>
              <w:szCs w:val="28"/>
              <w:lang w:val="en-GB" w:eastAsia="en-GB"/>
            </w:rPr>
            <w:drawing>
              <wp:inline distT="0" distB="0" distL="0" distR="0" wp14:anchorId="49BE8117" wp14:editId="2C6B1CE8">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imes New Roman" w:eastAsiaTheme="majorEastAsia" w:hAnsi="Times New Roman" w:cs="Times New Roman"/>
              <w:caps/>
              <w:color w:val="4472C4" w:themeColor="accent1"/>
              <w:sz w:val="28"/>
              <w:szCs w:val="28"/>
            </w:rPr>
            <w:alias w:val="Title"/>
            <w:tag w:val=""/>
            <w:id w:val="1735040861"/>
            <w:placeholder>
              <w:docPart w:val="6C0AC896CD9E49C7ACBE3CA4FF20FDC7"/>
            </w:placeholder>
            <w:dataBinding w:prefixMappings="xmlns:ns0='http://purl.org/dc/elements/1.1/' xmlns:ns1='http://schemas.openxmlformats.org/package/2006/metadata/core-properties' " w:xpath="/ns1:coreProperties[1]/ns0:title[1]" w:storeItemID="{6C3C8BC8-F283-45AE-878A-BAB7291924A1}"/>
            <w:text/>
          </w:sdtPr>
          <w:sdtEndPr/>
          <w:sdtContent>
            <w:p w14:paraId="23986E53" w14:textId="5EF7F468" w:rsidR="007644E2" w:rsidRPr="00E1374A" w:rsidRDefault="007644E2" w:rsidP="00C57ABC">
              <w:pPr>
                <w:pStyle w:val="NoSpacing"/>
                <w:pBdr>
                  <w:top w:val="single" w:sz="6" w:space="6" w:color="4472C4" w:themeColor="accent1"/>
                  <w:bottom w:val="single" w:sz="6" w:space="6" w:color="4472C4" w:themeColor="accent1"/>
                </w:pBdr>
                <w:spacing w:after="240"/>
                <w:jc w:val="center"/>
                <w:rPr>
                  <w:rFonts w:ascii="Times New Roman" w:eastAsiaTheme="majorEastAsia" w:hAnsi="Times New Roman" w:cs="Times New Roman"/>
                  <w:caps/>
                  <w:color w:val="4472C4" w:themeColor="accent1"/>
                  <w:sz w:val="28"/>
                  <w:szCs w:val="28"/>
                </w:rPr>
              </w:pPr>
              <w:r w:rsidRPr="00E1374A">
                <w:rPr>
                  <w:rFonts w:ascii="Times New Roman" w:eastAsiaTheme="majorEastAsia" w:hAnsi="Times New Roman" w:cs="Times New Roman"/>
                  <w:caps/>
                  <w:color w:val="4472C4" w:themeColor="accent1"/>
                  <w:sz w:val="28"/>
                  <w:szCs w:val="28"/>
                </w:rPr>
                <w:t>Trainers</w:t>
              </w:r>
              <w:r w:rsidR="00DE2F5E" w:rsidRPr="00E1374A">
                <w:rPr>
                  <w:rFonts w:ascii="Times New Roman" w:eastAsiaTheme="majorEastAsia" w:hAnsi="Times New Roman" w:cs="Times New Roman"/>
                  <w:caps/>
                  <w:color w:val="4472C4" w:themeColor="accent1"/>
                  <w:sz w:val="28"/>
                  <w:szCs w:val="28"/>
                </w:rPr>
                <w:t>’</w:t>
              </w:r>
              <w:r w:rsidRPr="00E1374A">
                <w:rPr>
                  <w:rFonts w:ascii="Times New Roman" w:eastAsiaTheme="majorEastAsia" w:hAnsi="Times New Roman" w:cs="Times New Roman"/>
                  <w:caps/>
                  <w:color w:val="4472C4" w:themeColor="accent1"/>
                  <w:sz w:val="28"/>
                  <w:szCs w:val="28"/>
                </w:rPr>
                <w:t xml:space="preserve"> manu</w:t>
              </w:r>
              <w:r w:rsidR="004103E2">
                <w:rPr>
                  <w:rFonts w:ascii="Times New Roman" w:eastAsiaTheme="majorEastAsia" w:hAnsi="Times New Roman" w:cs="Times New Roman"/>
                  <w:caps/>
                  <w:color w:val="4472C4" w:themeColor="accent1"/>
                  <w:sz w:val="28"/>
                  <w:szCs w:val="28"/>
                </w:rPr>
                <w:t>A</w:t>
              </w:r>
              <w:r w:rsidRPr="00E1374A">
                <w:rPr>
                  <w:rFonts w:ascii="Times New Roman" w:eastAsiaTheme="majorEastAsia" w:hAnsi="Times New Roman" w:cs="Times New Roman"/>
                  <w:caps/>
                  <w:color w:val="4472C4" w:themeColor="accent1"/>
                  <w:sz w:val="28"/>
                  <w:szCs w:val="28"/>
                </w:rPr>
                <w:t>l</w:t>
              </w:r>
            </w:p>
          </w:sdtContent>
        </w:sdt>
        <w:sdt>
          <w:sdtPr>
            <w:rPr>
              <w:rFonts w:ascii="Times New Roman" w:hAnsi="Times New Roman" w:cs="Times New Roman"/>
              <w:color w:val="4472C4" w:themeColor="accent1"/>
              <w:sz w:val="28"/>
              <w:szCs w:val="28"/>
            </w:rPr>
            <w:alias w:val="Subtitle"/>
            <w:tag w:val=""/>
            <w:id w:val="328029620"/>
            <w:placeholder>
              <w:docPart w:val="073BAE5D43744108B730A65B2DCBECD4"/>
            </w:placeholder>
            <w:dataBinding w:prefixMappings="xmlns:ns0='http://purl.org/dc/elements/1.1/' xmlns:ns1='http://schemas.openxmlformats.org/package/2006/metadata/core-properties' " w:xpath="/ns1:coreProperties[1]/ns0:subject[1]" w:storeItemID="{6C3C8BC8-F283-45AE-878A-BAB7291924A1}"/>
            <w:text/>
          </w:sdtPr>
          <w:sdtEndPr/>
          <w:sdtContent>
            <w:p w14:paraId="29CD28D7" w14:textId="604EF060" w:rsidR="007644E2" w:rsidRPr="00E1374A" w:rsidRDefault="007644E2" w:rsidP="00C57ABC">
              <w:pPr>
                <w:pStyle w:val="NoSpacing"/>
                <w:jc w:val="center"/>
                <w:rPr>
                  <w:rFonts w:ascii="Times New Roman" w:hAnsi="Times New Roman" w:cs="Times New Roman"/>
                  <w:color w:val="4472C4" w:themeColor="accent1"/>
                  <w:sz w:val="28"/>
                  <w:szCs w:val="28"/>
                </w:rPr>
              </w:pPr>
              <w:r w:rsidRPr="00E1374A">
                <w:rPr>
                  <w:rFonts w:ascii="Times New Roman" w:hAnsi="Times New Roman" w:cs="Times New Roman"/>
                  <w:color w:val="4472C4" w:themeColor="accent1"/>
                  <w:sz w:val="28"/>
                  <w:szCs w:val="28"/>
                </w:rPr>
                <w:t>An aid to life as a trainer</w:t>
              </w:r>
            </w:p>
          </w:sdtContent>
        </w:sdt>
        <w:p w14:paraId="3EA48CE8" w14:textId="77777777" w:rsidR="007644E2" w:rsidRPr="00E1374A" w:rsidRDefault="007644E2" w:rsidP="00C57ABC">
          <w:pPr>
            <w:pStyle w:val="NoSpacing"/>
            <w:spacing w:before="480"/>
            <w:jc w:val="center"/>
            <w:rPr>
              <w:rFonts w:ascii="Times New Roman" w:hAnsi="Times New Roman" w:cs="Times New Roman"/>
              <w:color w:val="4472C4" w:themeColor="accent1"/>
              <w:sz w:val="28"/>
              <w:szCs w:val="28"/>
            </w:rPr>
          </w:pPr>
          <w:r w:rsidRPr="00E1374A">
            <w:rPr>
              <w:rFonts w:ascii="Times New Roman" w:hAnsi="Times New Roman" w:cs="Times New Roman"/>
              <w:noProof/>
              <w:color w:val="4472C4" w:themeColor="accent1"/>
              <w:sz w:val="28"/>
              <w:szCs w:val="28"/>
              <w:lang w:val="en-GB" w:eastAsia="en-GB"/>
            </w:rPr>
            <mc:AlternateContent>
              <mc:Choice Requires="wps">
                <w:drawing>
                  <wp:anchor distT="0" distB="0" distL="114300" distR="114300" simplePos="0" relativeHeight="251659264" behindDoc="0" locked="0" layoutInCell="1" allowOverlap="1" wp14:anchorId="2440CA0C" wp14:editId="6493F91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6-18T00:00:00Z">
                                    <w:dateFormat w:val="MMMM d, yyyy"/>
                                    <w:lid w:val="en-US"/>
                                    <w:storeMappedDataAs w:val="dateTime"/>
                                    <w:calendar w:val="gregorian"/>
                                  </w:date>
                                </w:sdtPr>
                                <w:sdtEndPr/>
                                <w:sdtContent>
                                  <w:p w14:paraId="3785AF8F" w14:textId="123AC8BA" w:rsidR="007644E2" w:rsidRDefault="007644E2">
                                    <w:pPr>
                                      <w:pStyle w:val="NoSpacing"/>
                                      <w:spacing w:after="40"/>
                                      <w:jc w:val="center"/>
                                      <w:rPr>
                                        <w:caps/>
                                        <w:color w:val="4472C4" w:themeColor="accent1"/>
                                        <w:sz w:val="28"/>
                                        <w:szCs w:val="28"/>
                                      </w:rPr>
                                    </w:pPr>
                                    <w:r>
                                      <w:rPr>
                                        <w:caps/>
                                        <w:color w:val="4472C4" w:themeColor="accent1"/>
                                        <w:sz w:val="28"/>
                                        <w:szCs w:val="28"/>
                                      </w:rPr>
                                      <w:t>June 18, 2021</w:t>
                                    </w:r>
                                  </w:p>
                                </w:sdtContent>
                              </w:sdt>
                              <w:p w14:paraId="1EACDFF7" w14:textId="6D44A354" w:rsidR="007644E2" w:rsidRDefault="009435E7">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7644E2">
                                      <w:rPr>
                                        <w:caps/>
                                        <w:color w:val="4472C4" w:themeColor="accent1"/>
                                      </w:rPr>
                                      <w:t xml:space="preserve">     </w:t>
                                    </w:r>
                                  </w:sdtContent>
                                </w:sdt>
                              </w:p>
                              <w:p w14:paraId="6918B722" w14:textId="539121FD" w:rsidR="007644E2" w:rsidRDefault="009435E7">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7644E2">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440CA0C"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6-18T00:00:00Z">
                              <w:dateFormat w:val="MMMM d, yyyy"/>
                              <w:lid w:val="en-US"/>
                              <w:storeMappedDataAs w:val="dateTime"/>
                              <w:calendar w:val="gregorian"/>
                            </w:date>
                          </w:sdtPr>
                          <w:sdtContent>
                            <w:p w14:paraId="3785AF8F" w14:textId="123AC8BA" w:rsidR="007644E2" w:rsidRDefault="007644E2">
                              <w:pPr>
                                <w:pStyle w:val="NoSpacing"/>
                                <w:spacing w:after="40"/>
                                <w:jc w:val="center"/>
                                <w:rPr>
                                  <w:caps/>
                                  <w:color w:val="4472C4" w:themeColor="accent1"/>
                                  <w:sz w:val="28"/>
                                  <w:szCs w:val="28"/>
                                </w:rPr>
                              </w:pPr>
                              <w:r>
                                <w:rPr>
                                  <w:caps/>
                                  <w:color w:val="4472C4" w:themeColor="accent1"/>
                                  <w:sz w:val="28"/>
                                  <w:szCs w:val="28"/>
                                </w:rPr>
                                <w:t>June 18, 2021</w:t>
                              </w:r>
                            </w:p>
                          </w:sdtContent>
                        </w:sdt>
                        <w:p w14:paraId="1EACDFF7" w14:textId="6D44A354" w:rsidR="007644E2" w:rsidRDefault="007644E2">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472C4" w:themeColor="accent1"/>
                                </w:rPr>
                                <w:t xml:space="preserve">     </w:t>
                              </w:r>
                            </w:sdtContent>
                          </w:sdt>
                        </w:p>
                        <w:p w14:paraId="6918B722" w14:textId="539121FD" w:rsidR="007644E2" w:rsidRDefault="007644E2">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page"/>
                  </v:shape>
                </w:pict>
              </mc:Fallback>
            </mc:AlternateContent>
          </w:r>
          <w:r w:rsidRPr="00E1374A">
            <w:rPr>
              <w:rFonts w:ascii="Times New Roman" w:hAnsi="Times New Roman" w:cs="Times New Roman"/>
              <w:noProof/>
              <w:color w:val="4472C4" w:themeColor="accent1"/>
              <w:sz w:val="28"/>
              <w:szCs w:val="28"/>
              <w:lang w:val="en-GB" w:eastAsia="en-GB"/>
            </w:rPr>
            <w:drawing>
              <wp:inline distT="0" distB="0" distL="0" distR="0" wp14:anchorId="1BC6B853" wp14:editId="319A1601">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E94802B" w14:textId="2C3EC169" w:rsidR="007644E2" w:rsidRPr="00E1374A" w:rsidRDefault="007644E2" w:rsidP="00C57ABC">
          <w:pPr>
            <w:spacing w:line="259" w:lineRule="auto"/>
            <w:jc w:val="center"/>
            <w:rPr>
              <w:rFonts w:ascii="Times New Roman" w:hAnsi="Times New Roman" w:cs="Times New Roman"/>
              <w:sz w:val="28"/>
              <w:szCs w:val="28"/>
            </w:rPr>
          </w:pPr>
          <w:r w:rsidRPr="00E1374A">
            <w:rPr>
              <w:rFonts w:ascii="Times New Roman" w:hAnsi="Times New Roman" w:cs="Times New Roman"/>
              <w:sz w:val="28"/>
              <w:szCs w:val="28"/>
            </w:rPr>
            <w:br w:type="page"/>
          </w:r>
        </w:p>
      </w:sdtContent>
    </w:sdt>
    <w:p w14:paraId="1D578E5E" w14:textId="19EA6718" w:rsidR="007644E2" w:rsidRPr="00E1374A" w:rsidRDefault="008657C5" w:rsidP="00E1374A">
      <w:pPr>
        <w:jc w:val="center"/>
        <w:rPr>
          <w:rFonts w:ascii="Times New Roman" w:hAnsi="Times New Roman" w:cs="Times New Roman"/>
          <w:b/>
          <w:bCs/>
          <w:sz w:val="32"/>
          <w:szCs w:val="32"/>
        </w:rPr>
      </w:pPr>
      <w:r w:rsidRPr="00E1374A">
        <w:rPr>
          <w:rFonts w:ascii="Times New Roman" w:hAnsi="Times New Roman" w:cs="Times New Roman"/>
          <w:b/>
          <w:bCs/>
          <w:sz w:val="32"/>
          <w:szCs w:val="32"/>
        </w:rPr>
        <w:lastRenderedPageBreak/>
        <w:t>Forward</w:t>
      </w:r>
    </w:p>
    <w:p w14:paraId="5A295D8C" w14:textId="5A7ACC50" w:rsidR="007644E2" w:rsidRPr="00E1374A" w:rsidRDefault="007644E2" w:rsidP="00E1374A">
      <w:pPr>
        <w:rPr>
          <w:rFonts w:ascii="Times New Roman" w:hAnsi="Times New Roman" w:cs="Times New Roman"/>
          <w:sz w:val="28"/>
          <w:szCs w:val="28"/>
        </w:rPr>
      </w:pPr>
      <w:r w:rsidRPr="00E1374A">
        <w:rPr>
          <w:rFonts w:ascii="Times New Roman" w:hAnsi="Times New Roman" w:cs="Times New Roman"/>
          <w:sz w:val="28"/>
          <w:szCs w:val="28"/>
        </w:rPr>
        <w:t xml:space="preserve">This document has been designed and written by the trainers of Redbridge and Waltham Forest as a nuts and bolts guide to the common challenges and difficulties we as trainers experience. </w:t>
      </w:r>
      <w:r w:rsidR="00EE5965" w:rsidRPr="00E1374A">
        <w:rPr>
          <w:rFonts w:ascii="Times New Roman" w:hAnsi="Times New Roman" w:cs="Times New Roman"/>
          <w:sz w:val="28"/>
          <w:szCs w:val="28"/>
        </w:rPr>
        <w:t xml:space="preserve">Training is a joy but can be hard so we hope that this document will help guide experienced and inexperienced trainers through some of those hurdles. The hope is that this document will be fluid and will be edited, updated and reedited in order to remain current, helpful and informative for all. </w:t>
      </w:r>
    </w:p>
    <w:p w14:paraId="4C669156" w14:textId="15E277B9" w:rsidR="008657C5" w:rsidRPr="00E1374A" w:rsidRDefault="008657C5" w:rsidP="00E1374A">
      <w:pPr>
        <w:rPr>
          <w:rFonts w:ascii="Times New Roman" w:hAnsi="Times New Roman" w:cs="Times New Roman"/>
          <w:sz w:val="28"/>
          <w:szCs w:val="28"/>
        </w:rPr>
      </w:pPr>
    </w:p>
    <w:p w14:paraId="2C17A1C4" w14:textId="083FF87D" w:rsidR="008657C5" w:rsidRDefault="008657C5" w:rsidP="00E1374A">
      <w:pPr>
        <w:jc w:val="center"/>
        <w:rPr>
          <w:rFonts w:ascii="Times New Roman" w:hAnsi="Times New Roman" w:cs="Times New Roman"/>
          <w:b/>
          <w:bCs/>
          <w:sz w:val="32"/>
          <w:szCs w:val="32"/>
        </w:rPr>
      </w:pPr>
      <w:r w:rsidRPr="00E1374A">
        <w:rPr>
          <w:rFonts w:ascii="Times New Roman" w:hAnsi="Times New Roman" w:cs="Times New Roman"/>
          <w:b/>
          <w:bCs/>
          <w:sz w:val="32"/>
          <w:szCs w:val="32"/>
        </w:rPr>
        <w:t>Contents</w:t>
      </w:r>
    </w:p>
    <w:p w14:paraId="192C98F2" w14:textId="77777777" w:rsidR="00E1374A" w:rsidRPr="00E1374A" w:rsidRDefault="00E1374A" w:rsidP="00E1374A">
      <w:pPr>
        <w:jc w:val="center"/>
        <w:rPr>
          <w:rFonts w:ascii="Times New Roman" w:hAnsi="Times New Roman" w:cs="Times New Roman"/>
          <w:b/>
          <w:bCs/>
          <w:sz w:val="32"/>
          <w:szCs w:val="32"/>
        </w:rPr>
      </w:pPr>
    </w:p>
    <w:p w14:paraId="5C06BBC1" w14:textId="246E0028" w:rsidR="00E1374A" w:rsidRDefault="008657C5" w:rsidP="00B22517">
      <w:pPr>
        <w:pStyle w:val="ListParagraph"/>
        <w:numPr>
          <w:ilvl w:val="0"/>
          <w:numId w:val="2"/>
        </w:numPr>
        <w:rPr>
          <w:rFonts w:ascii="Times New Roman" w:hAnsi="Times New Roman" w:cs="Times New Roman"/>
          <w:sz w:val="28"/>
          <w:szCs w:val="28"/>
        </w:rPr>
      </w:pPr>
      <w:r w:rsidRPr="00E1374A">
        <w:rPr>
          <w:rFonts w:ascii="Times New Roman" w:hAnsi="Times New Roman" w:cs="Times New Roman"/>
          <w:sz w:val="28"/>
          <w:szCs w:val="28"/>
        </w:rPr>
        <w:t>Support for trainers</w:t>
      </w:r>
    </w:p>
    <w:p w14:paraId="2B08BD3F" w14:textId="77777777" w:rsidR="009E07CB" w:rsidRPr="00B22517" w:rsidRDefault="009E07CB" w:rsidP="009E07CB">
      <w:pPr>
        <w:pStyle w:val="ListParagraph"/>
        <w:ind w:left="786"/>
        <w:rPr>
          <w:rFonts w:ascii="Times New Roman" w:hAnsi="Times New Roman" w:cs="Times New Roman"/>
          <w:sz w:val="28"/>
          <w:szCs w:val="28"/>
        </w:rPr>
      </w:pPr>
    </w:p>
    <w:p w14:paraId="204085CC" w14:textId="0950F501" w:rsidR="003E6C08" w:rsidRDefault="008657C5" w:rsidP="003E6C08">
      <w:pPr>
        <w:pStyle w:val="ListParagraph"/>
        <w:numPr>
          <w:ilvl w:val="0"/>
          <w:numId w:val="2"/>
        </w:numPr>
        <w:rPr>
          <w:rFonts w:ascii="Times New Roman" w:hAnsi="Times New Roman" w:cs="Times New Roman"/>
          <w:sz w:val="28"/>
          <w:szCs w:val="28"/>
        </w:rPr>
      </w:pPr>
      <w:r w:rsidRPr="00E1374A">
        <w:rPr>
          <w:rFonts w:ascii="Times New Roman" w:hAnsi="Times New Roman" w:cs="Times New Roman"/>
          <w:sz w:val="28"/>
          <w:szCs w:val="28"/>
        </w:rPr>
        <w:t>Supporting trainees in their exams</w:t>
      </w:r>
    </w:p>
    <w:p w14:paraId="01D3D60C" w14:textId="77777777" w:rsidR="009E07CB" w:rsidRPr="00B22517" w:rsidRDefault="009E07CB" w:rsidP="009E07CB">
      <w:pPr>
        <w:pStyle w:val="ListParagraph"/>
        <w:ind w:left="786"/>
        <w:rPr>
          <w:rFonts w:ascii="Times New Roman" w:hAnsi="Times New Roman" w:cs="Times New Roman"/>
          <w:sz w:val="28"/>
          <w:szCs w:val="28"/>
        </w:rPr>
      </w:pPr>
    </w:p>
    <w:p w14:paraId="5A4E6409" w14:textId="36C7440E" w:rsidR="00B874FF" w:rsidRDefault="008657C5" w:rsidP="00B22517">
      <w:pPr>
        <w:pStyle w:val="ListParagraph"/>
        <w:numPr>
          <w:ilvl w:val="0"/>
          <w:numId w:val="2"/>
        </w:numPr>
        <w:rPr>
          <w:rFonts w:ascii="Times New Roman" w:hAnsi="Times New Roman" w:cs="Times New Roman"/>
          <w:sz w:val="28"/>
          <w:szCs w:val="28"/>
        </w:rPr>
      </w:pPr>
      <w:r w:rsidRPr="00E1374A">
        <w:rPr>
          <w:rFonts w:ascii="Times New Roman" w:hAnsi="Times New Roman" w:cs="Times New Roman"/>
          <w:sz w:val="28"/>
          <w:szCs w:val="28"/>
        </w:rPr>
        <w:t>Day to day working/ HR</w:t>
      </w:r>
    </w:p>
    <w:p w14:paraId="158AA1AF" w14:textId="77777777" w:rsidR="009E07CB" w:rsidRPr="00B22517" w:rsidRDefault="009E07CB" w:rsidP="009E07CB">
      <w:pPr>
        <w:pStyle w:val="ListParagraph"/>
        <w:ind w:left="786"/>
        <w:rPr>
          <w:rFonts w:ascii="Times New Roman" w:hAnsi="Times New Roman" w:cs="Times New Roman"/>
          <w:sz w:val="28"/>
          <w:szCs w:val="28"/>
        </w:rPr>
      </w:pPr>
    </w:p>
    <w:p w14:paraId="6E572CE7" w14:textId="026983D4" w:rsidR="00B874FF" w:rsidRDefault="00EA5284" w:rsidP="00B22517">
      <w:pPr>
        <w:pStyle w:val="ListParagraph"/>
        <w:numPr>
          <w:ilvl w:val="0"/>
          <w:numId w:val="2"/>
        </w:numPr>
        <w:rPr>
          <w:rFonts w:ascii="Times New Roman" w:hAnsi="Times New Roman" w:cs="Times New Roman"/>
          <w:sz w:val="28"/>
          <w:szCs w:val="28"/>
        </w:rPr>
      </w:pPr>
      <w:r w:rsidRPr="00E1374A">
        <w:rPr>
          <w:rFonts w:ascii="Times New Roman" w:hAnsi="Times New Roman" w:cs="Times New Roman"/>
          <w:sz w:val="28"/>
          <w:szCs w:val="28"/>
        </w:rPr>
        <w:t xml:space="preserve">Challenging </w:t>
      </w:r>
      <w:r w:rsidR="00052CDD" w:rsidRPr="00E1374A">
        <w:rPr>
          <w:rFonts w:ascii="Times New Roman" w:hAnsi="Times New Roman" w:cs="Times New Roman"/>
          <w:sz w:val="28"/>
          <w:szCs w:val="28"/>
        </w:rPr>
        <w:t>learners</w:t>
      </w:r>
    </w:p>
    <w:p w14:paraId="24F319E9" w14:textId="77777777" w:rsidR="009E07CB" w:rsidRPr="00B22517" w:rsidRDefault="009E07CB" w:rsidP="009E07CB">
      <w:pPr>
        <w:pStyle w:val="ListParagraph"/>
        <w:ind w:left="786"/>
        <w:rPr>
          <w:rFonts w:ascii="Times New Roman" w:hAnsi="Times New Roman" w:cs="Times New Roman"/>
          <w:sz w:val="28"/>
          <w:szCs w:val="28"/>
        </w:rPr>
      </w:pPr>
    </w:p>
    <w:p w14:paraId="38BF0015" w14:textId="1D35B479" w:rsidR="003E6C08" w:rsidRDefault="00530DCF" w:rsidP="00B22517">
      <w:pPr>
        <w:pStyle w:val="ListParagraph"/>
        <w:numPr>
          <w:ilvl w:val="0"/>
          <w:numId w:val="2"/>
        </w:numPr>
        <w:rPr>
          <w:rFonts w:ascii="Times New Roman" w:hAnsi="Times New Roman" w:cs="Times New Roman"/>
          <w:sz w:val="28"/>
          <w:szCs w:val="28"/>
        </w:rPr>
      </w:pPr>
      <w:r w:rsidRPr="00E1374A">
        <w:rPr>
          <w:rFonts w:ascii="Times New Roman" w:hAnsi="Times New Roman" w:cs="Times New Roman"/>
          <w:sz w:val="28"/>
          <w:szCs w:val="28"/>
        </w:rPr>
        <w:t>Supervision sessions</w:t>
      </w:r>
    </w:p>
    <w:p w14:paraId="3059529C" w14:textId="77777777" w:rsidR="009E07CB" w:rsidRPr="00B22517" w:rsidRDefault="009E07CB" w:rsidP="009E07CB">
      <w:pPr>
        <w:pStyle w:val="ListParagraph"/>
        <w:ind w:left="786"/>
        <w:rPr>
          <w:rFonts w:ascii="Times New Roman" w:hAnsi="Times New Roman" w:cs="Times New Roman"/>
          <w:sz w:val="28"/>
          <w:szCs w:val="28"/>
        </w:rPr>
      </w:pPr>
    </w:p>
    <w:p w14:paraId="6825FEF6" w14:textId="610F26EF" w:rsidR="00B874FF" w:rsidRPr="003E6C08" w:rsidRDefault="003E6C08" w:rsidP="003E6C0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Tutorials</w:t>
      </w:r>
    </w:p>
    <w:p w14:paraId="1F8519F4" w14:textId="16354E7B" w:rsidR="00B874FF" w:rsidRDefault="00B874FF" w:rsidP="00B874FF">
      <w:pPr>
        <w:rPr>
          <w:rFonts w:ascii="Times New Roman" w:hAnsi="Times New Roman" w:cs="Times New Roman"/>
          <w:sz w:val="28"/>
          <w:szCs w:val="28"/>
        </w:rPr>
      </w:pPr>
    </w:p>
    <w:p w14:paraId="161086A0" w14:textId="77777777" w:rsidR="00B874FF" w:rsidRPr="00B874FF" w:rsidRDefault="00B874FF" w:rsidP="00B874FF">
      <w:pPr>
        <w:rPr>
          <w:rFonts w:ascii="Times New Roman" w:hAnsi="Times New Roman" w:cs="Times New Roman"/>
          <w:sz w:val="28"/>
          <w:szCs w:val="28"/>
        </w:rPr>
      </w:pPr>
    </w:p>
    <w:p w14:paraId="0FDF710E" w14:textId="6E5A12BE" w:rsidR="007644E2" w:rsidRPr="003E6C08" w:rsidRDefault="00EA5284" w:rsidP="003E6C08">
      <w:pPr>
        <w:spacing w:line="259" w:lineRule="auto"/>
        <w:rPr>
          <w:rFonts w:ascii="Times New Roman" w:hAnsi="Times New Roman" w:cs="Times New Roman"/>
          <w:sz w:val="28"/>
          <w:szCs w:val="28"/>
        </w:rPr>
      </w:pPr>
      <w:r w:rsidRPr="00E1374A">
        <w:rPr>
          <w:rFonts w:ascii="Times New Roman" w:hAnsi="Times New Roman" w:cs="Times New Roman"/>
          <w:sz w:val="28"/>
          <w:szCs w:val="28"/>
        </w:rPr>
        <w:br w:type="page"/>
      </w:r>
    </w:p>
    <w:p w14:paraId="3908DEF6" w14:textId="1975AD4F" w:rsidR="007644E2" w:rsidRDefault="007644E2" w:rsidP="003E6C08">
      <w:pPr>
        <w:jc w:val="center"/>
        <w:rPr>
          <w:rFonts w:ascii="Times New Roman" w:hAnsi="Times New Roman" w:cs="Times New Roman"/>
          <w:b/>
          <w:bCs/>
          <w:sz w:val="32"/>
          <w:szCs w:val="32"/>
        </w:rPr>
      </w:pPr>
      <w:r w:rsidRPr="003E6C08">
        <w:rPr>
          <w:rFonts w:ascii="Times New Roman" w:hAnsi="Times New Roman" w:cs="Times New Roman"/>
          <w:b/>
          <w:bCs/>
          <w:sz w:val="32"/>
          <w:szCs w:val="32"/>
        </w:rPr>
        <w:lastRenderedPageBreak/>
        <w:t>Support for Trainers</w:t>
      </w:r>
    </w:p>
    <w:p w14:paraId="528667AB" w14:textId="77777777" w:rsidR="003E6C08" w:rsidRPr="009E07CB" w:rsidRDefault="003E6C08" w:rsidP="003E6C08">
      <w:pPr>
        <w:jc w:val="center"/>
        <w:rPr>
          <w:rFonts w:ascii="Times New Roman" w:hAnsi="Times New Roman" w:cs="Times New Roman"/>
          <w:b/>
          <w:bCs/>
          <w:sz w:val="18"/>
          <w:szCs w:val="18"/>
        </w:rPr>
      </w:pPr>
    </w:p>
    <w:p w14:paraId="245E6873"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Buddy system- within or outside from different VTS</w:t>
      </w:r>
    </w:p>
    <w:p w14:paraId="54D9B887"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Support from other trainers in the practice or outside helps affirm your assessments</w:t>
      </w:r>
    </w:p>
    <w:p w14:paraId="3F88E816"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More structured set up if trainer is alone in the practice, difficult for others to understand the demand- regular meeting with a senior trainer</w:t>
      </w:r>
    </w:p>
    <w:p w14:paraId="023C740E"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 xml:space="preserve">How long should the support continue for new trainers? </w:t>
      </w:r>
    </w:p>
    <w:p w14:paraId="643CEB51"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Workshop support</w:t>
      </w:r>
    </w:p>
    <w:p w14:paraId="101C5F0B"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 xml:space="preserve">TID can be mismatch in personalities- being able to swap trainee around with another trainer- swapping system </w:t>
      </w:r>
    </w:p>
    <w:p w14:paraId="2B76E098"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Career chat with trainee</w:t>
      </w:r>
    </w:p>
    <w:p w14:paraId="0A92F885"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Treat trainees like patient and get a good history</w:t>
      </w:r>
    </w:p>
    <w:p w14:paraId="4354BCDD"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 xml:space="preserve">Allocated time for debriefs </w:t>
      </w:r>
      <w:proofErr w:type="spellStart"/>
      <w:r w:rsidRPr="00E1374A">
        <w:rPr>
          <w:rFonts w:ascii="Times New Roman" w:hAnsi="Times New Roman" w:cs="Times New Roman"/>
          <w:sz w:val="28"/>
          <w:szCs w:val="28"/>
        </w:rPr>
        <w:t>etc</w:t>
      </w:r>
      <w:proofErr w:type="spellEnd"/>
      <w:r w:rsidRPr="00E1374A">
        <w:rPr>
          <w:rFonts w:ascii="Times New Roman" w:hAnsi="Times New Roman" w:cs="Times New Roman"/>
          <w:sz w:val="28"/>
          <w:szCs w:val="28"/>
        </w:rPr>
        <w:t xml:space="preserve"> but also for the pastoral care</w:t>
      </w:r>
    </w:p>
    <w:p w14:paraId="24DE4D1E"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Regular non formal chats with trainees</w:t>
      </w:r>
    </w:p>
    <w:p w14:paraId="7F4141C6"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Sharing the experience of being a trainer and also possibly sharing the money with other partners in the practice will help get better support</w:t>
      </w:r>
    </w:p>
    <w:p w14:paraId="05854CE2"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Protected time- do tutorial, portfolio and everything within the tutorial time</w:t>
      </w:r>
    </w:p>
    <w:p w14:paraId="65E328A1" w14:textId="77777777" w:rsidR="007644E2" w:rsidRPr="00E1374A" w:rsidRDefault="007644E2"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RCA has stretched the time watching all the videos</w:t>
      </w:r>
    </w:p>
    <w:p w14:paraId="569AA0F9" w14:textId="77777777" w:rsidR="007644E2" w:rsidRPr="00E1374A" w:rsidRDefault="007644E2"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Do one or two mandatory a week, plan early on</w:t>
      </w:r>
    </w:p>
    <w:p w14:paraId="051E4D4C" w14:textId="77777777" w:rsidR="007644E2" w:rsidRPr="00E1374A" w:rsidRDefault="007644E2"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Registrars can be different, so plan accordingly</w:t>
      </w:r>
    </w:p>
    <w:p w14:paraId="7688121B"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Don’t let the trainee wait outside the door, value their time and helps patient care.</w:t>
      </w:r>
    </w:p>
    <w:p w14:paraId="5D2B8A2C"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Courses- Experienced Educator course and Video assessment courses- maybe add some of the topics in the workshop depending on learning need felt by new trainers</w:t>
      </w:r>
    </w:p>
    <w:p w14:paraId="6A609745"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Help from AD</w:t>
      </w:r>
    </w:p>
    <w:p w14:paraId="16981161"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Feedback to the Deanery about the support given- to get some follow ups regarding trainees and get feedback on TID</w:t>
      </w:r>
    </w:p>
    <w:p w14:paraId="62DF6B83"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 xml:space="preserve">PDs help for practical things like filling portfolio </w:t>
      </w:r>
    </w:p>
    <w:p w14:paraId="302C600D" w14:textId="77777777" w:rsidR="007644E2" w:rsidRPr="00E1374A" w:rsidRDefault="007644E2" w:rsidP="00E1374A">
      <w:pPr>
        <w:pStyle w:val="ListParagraph"/>
        <w:numPr>
          <w:ilvl w:val="0"/>
          <w:numId w:val="1"/>
        </w:numPr>
        <w:rPr>
          <w:rFonts w:ascii="Times New Roman" w:hAnsi="Times New Roman" w:cs="Times New Roman"/>
          <w:sz w:val="28"/>
          <w:szCs w:val="28"/>
        </w:rPr>
      </w:pPr>
      <w:r w:rsidRPr="00E1374A">
        <w:rPr>
          <w:rFonts w:ascii="Times New Roman" w:hAnsi="Times New Roman" w:cs="Times New Roman"/>
          <w:sz w:val="28"/>
          <w:szCs w:val="28"/>
        </w:rPr>
        <w:t>Quite normal to have a few TID in the long career as trainer, so not to take too much to heart- look as a learning curve for trainer</w:t>
      </w:r>
    </w:p>
    <w:p w14:paraId="316D95EF" w14:textId="77777777" w:rsidR="007644E2" w:rsidRPr="00E1374A" w:rsidRDefault="007644E2" w:rsidP="00E1374A">
      <w:pPr>
        <w:ind w:left="360"/>
        <w:rPr>
          <w:rFonts w:ascii="Times New Roman" w:hAnsi="Times New Roman" w:cs="Times New Roman"/>
          <w:sz w:val="28"/>
          <w:szCs w:val="28"/>
        </w:rPr>
      </w:pPr>
    </w:p>
    <w:p w14:paraId="0C97C01B" w14:textId="73267D0A" w:rsidR="00725894" w:rsidRPr="00E1374A" w:rsidRDefault="00725894" w:rsidP="00E1374A">
      <w:pPr>
        <w:rPr>
          <w:rFonts w:ascii="Times New Roman" w:hAnsi="Times New Roman" w:cs="Times New Roman"/>
          <w:sz w:val="28"/>
          <w:szCs w:val="28"/>
        </w:rPr>
      </w:pPr>
    </w:p>
    <w:p w14:paraId="2697EDA2" w14:textId="2D843A24" w:rsidR="008657C5" w:rsidRPr="00E1374A" w:rsidRDefault="008657C5" w:rsidP="00E1374A">
      <w:pPr>
        <w:rPr>
          <w:rFonts w:ascii="Times New Roman" w:hAnsi="Times New Roman" w:cs="Times New Roman"/>
          <w:sz w:val="28"/>
          <w:szCs w:val="28"/>
        </w:rPr>
      </w:pPr>
    </w:p>
    <w:p w14:paraId="44B74C32" w14:textId="46F30131" w:rsidR="008657C5" w:rsidRPr="00E1374A" w:rsidRDefault="008657C5" w:rsidP="00E1374A">
      <w:pPr>
        <w:rPr>
          <w:rFonts w:ascii="Times New Roman" w:hAnsi="Times New Roman" w:cs="Times New Roman"/>
          <w:sz w:val="28"/>
          <w:szCs w:val="28"/>
        </w:rPr>
      </w:pPr>
    </w:p>
    <w:p w14:paraId="76549E41" w14:textId="77777777" w:rsidR="008657C5" w:rsidRPr="00C57ABC" w:rsidRDefault="008657C5" w:rsidP="00C57ABC">
      <w:pPr>
        <w:jc w:val="center"/>
        <w:rPr>
          <w:rFonts w:ascii="Times New Roman" w:hAnsi="Times New Roman" w:cs="Times New Roman"/>
          <w:b/>
          <w:bCs/>
          <w:sz w:val="32"/>
          <w:szCs w:val="32"/>
        </w:rPr>
      </w:pPr>
      <w:r w:rsidRPr="00C57ABC">
        <w:rPr>
          <w:rFonts w:ascii="Times New Roman" w:hAnsi="Times New Roman" w:cs="Times New Roman"/>
          <w:b/>
          <w:bCs/>
          <w:sz w:val="32"/>
          <w:szCs w:val="32"/>
        </w:rPr>
        <w:lastRenderedPageBreak/>
        <w:t>Supporting Trainees in their Exams</w:t>
      </w:r>
    </w:p>
    <w:p w14:paraId="27482385" w14:textId="77777777" w:rsidR="008657C5" w:rsidRPr="00E1374A" w:rsidRDefault="008657C5" w:rsidP="00E1374A">
      <w:pPr>
        <w:rPr>
          <w:rFonts w:ascii="Times New Roman" w:hAnsi="Times New Roman" w:cs="Times New Roman"/>
          <w:sz w:val="28"/>
          <w:szCs w:val="28"/>
        </w:rPr>
      </w:pPr>
    </w:p>
    <w:p w14:paraId="15875B31" w14:textId="77777777" w:rsidR="008657C5" w:rsidRPr="00E1374A" w:rsidRDefault="008657C5" w:rsidP="00E1374A">
      <w:pPr>
        <w:pStyle w:val="ListParagraph"/>
        <w:numPr>
          <w:ilvl w:val="0"/>
          <w:numId w:val="3"/>
        </w:numPr>
        <w:rPr>
          <w:rFonts w:ascii="Times New Roman" w:hAnsi="Times New Roman" w:cs="Times New Roman"/>
          <w:sz w:val="28"/>
          <w:szCs w:val="28"/>
        </w:rPr>
      </w:pPr>
      <w:r w:rsidRPr="00E1374A">
        <w:rPr>
          <w:rFonts w:ascii="Times New Roman" w:hAnsi="Times New Roman" w:cs="Times New Roman"/>
          <w:sz w:val="28"/>
          <w:szCs w:val="28"/>
        </w:rPr>
        <w:t>AKT</w:t>
      </w:r>
    </w:p>
    <w:p w14:paraId="04C23149" w14:textId="77777777" w:rsidR="008657C5" w:rsidRPr="00E1374A" w:rsidRDefault="008657C5" w:rsidP="00E1374A">
      <w:pPr>
        <w:pStyle w:val="ListParagraph"/>
        <w:rPr>
          <w:rFonts w:ascii="Times New Roman" w:hAnsi="Times New Roman" w:cs="Times New Roman"/>
          <w:sz w:val="28"/>
          <w:szCs w:val="28"/>
        </w:rPr>
      </w:pPr>
    </w:p>
    <w:p w14:paraId="28E95FC3" w14:textId="77777777" w:rsidR="008657C5" w:rsidRPr="00E1374A" w:rsidRDefault="009435E7" w:rsidP="00E1374A">
      <w:pPr>
        <w:pStyle w:val="ListParagraph"/>
        <w:rPr>
          <w:rFonts w:ascii="Times New Roman" w:hAnsi="Times New Roman" w:cs="Times New Roman"/>
          <w:sz w:val="28"/>
          <w:szCs w:val="28"/>
        </w:rPr>
      </w:pPr>
      <w:hyperlink r:id="rId9" w:history="1">
        <w:r w:rsidR="008657C5" w:rsidRPr="00E1374A">
          <w:rPr>
            <w:rStyle w:val="Hyperlink"/>
            <w:rFonts w:ascii="Times New Roman" w:hAnsi="Times New Roman" w:cs="Times New Roman"/>
            <w:sz w:val="28"/>
            <w:szCs w:val="28"/>
            <w:u w:val="none"/>
          </w:rPr>
          <w:t>https://www.rcgp.org.uk/training-exams/mrcgp-exam-overview/mrcgp-applied-knowledge-test-akt.aspx</w:t>
        </w:r>
      </w:hyperlink>
    </w:p>
    <w:p w14:paraId="1C0B960E" w14:textId="77777777" w:rsidR="008657C5" w:rsidRPr="00E1374A" w:rsidRDefault="008657C5" w:rsidP="00E1374A">
      <w:pPr>
        <w:pStyle w:val="ListParagraph"/>
        <w:rPr>
          <w:rFonts w:ascii="Times New Roman" w:hAnsi="Times New Roman" w:cs="Times New Roman"/>
          <w:sz w:val="28"/>
          <w:szCs w:val="28"/>
        </w:rPr>
      </w:pPr>
    </w:p>
    <w:p w14:paraId="0388653D"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Tutorials to cover gaps in knowledge via learning needs assessment (Trainee lead presentations and shared tutorials in practice)</w:t>
      </w:r>
    </w:p>
    <w:p w14:paraId="22A099F2" w14:textId="77777777" w:rsidR="008657C5" w:rsidRPr="00E1374A" w:rsidRDefault="008657C5" w:rsidP="00E1374A">
      <w:pPr>
        <w:pStyle w:val="ListParagraph"/>
        <w:rPr>
          <w:rFonts w:ascii="Times New Roman" w:hAnsi="Times New Roman" w:cs="Times New Roman"/>
          <w:sz w:val="28"/>
          <w:szCs w:val="28"/>
        </w:rPr>
      </w:pPr>
    </w:p>
    <w:p w14:paraId="063EA904"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Timing of exam: Notice more confident trainees sit AKT before ST3.  Trainer role to increase confidence.  Ideally encouraged in ST2.</w:t>
      </w:r>
    </w:p>
    <w:p w14:paraId="2CE6B899"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If too early not enough experience of general practice. Dyslexia diagnosed in AKT (time limited exam) early allows support if needed for this or any other reason.</w:t>
      </w:r>
    </w:p>
    <w:p w14:paraId="2A449DA0"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https://london.hee.nhs.uk/professional-development/professional-support-unit</w:t>
      </w:r>
    </w:p>
    <w:p w14:paraId="255FC703" w14:textId="77777777" w:rsidR="008657C5" w:rsidRPr="00E1374A" w:rsidRDefault="008657C5" w:rsidP="00E1374A">
      <w:pPr>
        <w:pStyle w:val="ListParagraph"/>
        <w:rPr>
          <w:rFonts w:ascii="Times New Roman" w:hAnsi="Times New Roman" w:cs="Times New Roman"/>
          <w:sz w:val="28"/>
          <w:szCs w:val="28"/>
        </w:rPr>
      </w:pPr>
    </w:p>
    <w:p w14:paraId="6662874B"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If later already a lot to do in ST3.</w:t>
      </w:r>
    </w:p>
    <w:p w14:paraId="6CED33D7" w14:textId="77777777" w:rsidR="008657C5" w:rsidRPr="00E1374A" w:rsidRDefault="008657C5" w:rsidP="00E1374A">
      <w:pPr>
        <w:pStyle w:val="ListParagraph"/>
        <w:rPr>
          <w:rFonts w:ascii="Times New Roman" w:hAnsi="Times New Roman" w:cs="Times New Roman"/>
          <w:sz w:val="28"/>
          <w:szCs w:val="28"/>
        </w:rPr>
      </w:pPr>
    </w:p>
    <w:p w14:paraId="62EAB903"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 xml:space="preserve">Study leave </w:t>
      </w:r>
      <w:proofErr w:type="gramStart"/>
      <w:r w:rsidRPr="00E1374A">
        <w:rPr>
          <w:rFonts w:ascii="Times New Roman" w:hAnsi="Times New Roman" w:cs="Times New Roman"/>
          <w:sz w:val="28"/>
          <w:szCs w:val="28"/>
        </w:rPr>
        <w:t>possible  up</w:t>
      </w:r>
      <w:proofErr w:type="gramEnd"/>
      <w:r w:rsidRPr="00E1374A">
        <w:rPr>
          <w:rFonts w:ascii="Times New Roman" w:hAnsi="Times New Roman" w:cs="Times New Roman"/>
          <w:sz w:val="28"/>
          <w:szCs w:val="28"/>
        </w:rPr>
        <w:t xml:space="preserve"> to 5 days per year discretionary personal study leave</w:t>
      </w:r>
    </w:p>
    <w:p w14:paraId="61C8964F" w14:textId="77777777" w:rsidR="008657C5" w:rsidRPr="00E1374A" w:rsidRDefault="008657C5" w:rsidP="00E1374A">
      <w:pPr>
        <w:pStyle w:val="ListParagraph"/>
        <w:rPr>
          <w:rFonts w:ascii="Times New Roman" w:hAnsi="Times New Roman" w:cs="Times New Roman"/>
          <w:sz w:val="28"/>
          <w:szCs w:val="28"/>
        </w:rPr>
      </w:pPr>
    </w:p>
    <w:p w14:paraId="673B35F4"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 xml:space="preserve">Pass test and RCGP GP </w:t>
      </w:r>
      <w:proofErr w:type="spellStart"/>
      <w:r w:rsidRPr="00E1374A">
        <w:rPr>
          <w:rFonts w:ascii="Times New Roman" w:hAnsi="Times New Roman" w:cs="Times New Roman"/>
          <w:sz w:val="28"/>
          <w:szCs w:val="28"/>
        </w:rPr>
        <w:t>Self Test</w:t>
      </w:r>
      <w:proofErr w:type="spellEnd"/>
    </w:p>
    <w:p w14:paraId="6591C900" w14:textId="77777777" w:rsidR="008657C5" w:rsidRPr="00E1374A" w:rsidRDefault="009435E7" w:rsidP="00E1374A">
      <w:pPr>
        <w:pStyle w:val="ListParagraph"/>
        <w:rPr>
          <w:rFonts w:ascii="Times New Roman" w:hAnsi="Times New Roman" w:cs="Times New Roman"/>
          <w:sz w:val="28"/>
          <w:szCs w:val="28"/>
        </w:rPr>
      </w:pPr>
      <w:hyperlink r:id="rId10" w:history="1">
        <w:r w:rsidR="008657C5" w:rsidRPr="00E1374A">
          <w:rPr>
            <w:rStyle w:val="Hyperlink"/>
            <w:rFonts w:ascii="Times New Roman" w:hAnsi="Times New Roman" w:cs="Times New Roman"/>
            <w:sz w:val="28"/>
            <w:szCs w:val="28"/>
            <w:u w:val="none"/>
          </w:rPr>
          <w:t>https://elearning.rcgp.org.uk/course/index.php?categoryid=56</w:t>
        </w:r>
      </w:hyperlink>
    </w:p>
    <w:p w14:paraId="24D8EC67" w14:textId="77777777" w:rsidR="008657C5" w:rsidRPr="00E1374A" w:rsidRDefault="008657C5" w:rsidP="00E1374A">
      <w:pPr>
        <w:pStyle w:val="ListParagraph"/>
        <w:rPr>
          <w:rFonts w:ascii="Times New Roman" w:hAnsi="Times New Roman" w:cs="Times New Roman"/>
          <w:sz w:val="28"/>
          <w:szCs w:val="28"/>
        </w:rPr>
      </w:pPr>
    </w:p>
    <w:p w14:paraId="30F1F85F" w14:textId="77777777" w:rsidR="008657C5" w:rsidRPr="00E1374A" w:rsidRDefault="008657C5" w:rsidP="00E1374A">
      <w:pPr>
        <w:pStyle w:val="ListParagraph"/>
        <w:rPr>
          <w:rFonts w:ascii="Times New Roman" w:hAnsi="Times New Roman" w:cs="Times New Roman"/>
          <w:sz w:val="28"/>
          <w:szCs w:val="28"/>
        </w:rPr>
      </w:pPr>
      <w:r w:rsidRPr="00E1374A">
        <w:rPr>
          <w:rFonts w:ascii="Times New Roman" w:hAnsi="Times New Roman" w:cs="Times New Roman"/>
          <w:sz w:val="28"/>
          <w:szCs w:val="28"/>
        </w:rPr>
        <w:t>VTS What’s App group on offer for peer support (</w:t>
      </w:r>
      <w:proofErr w:type="spellStart"/>
      <w:r w:rsidRPr="00E1374A">
        <w:rPr>
          <w:rFonts w:ascii="Times New Roman" w:hAnsi="Times New Roman" w:cs="Times New Roman"/>
          <w:sz w:val="28"/>
          <w:szCs w:val="28"/>
        </w:rPr>
        <w:t>Whipp’s</w:t>
      </w:r>
      <w:proofErr w:type="spellEnd"/>
      <w:r w:rsidRPr="00E1374A">
        <w:rPr>
          <w:rFonts w:ascii="Times New Roman" w:hAnsi="Times New Roman" w:cs="Times New Roman"/>
          <w:sz w:val="28"/>
          <w:szCs w:val="28"/>
        </w:rPr>
        <w:t xml:space="preserve"> Cross VTS)</w:t>
      </w:r>
    </w:p>
    <w:p w14:paraId="4DD21CE4" w14:textId="77777777" w:rsidR="008657C5" w:rsidRPr="00E1374A" w:rsidRDefault="008657C5" w:rsidP="00E1374A">
      <w:pPr>
        <w:rPr>
          <w:rFonts w:ascii="Times New Roman" w:hAnsi="Times New Roman" w:cs="Times New Roman"/>
          <w:sz w:val="28"/>
          <w:szCs w:val="28"/>
        </w:rPr>
      </w:pPr>
    </w:p>
    <w:p w14:paraId="10AB4281" w14:textId="77777777" w:rsidR="008657C5" w:rsidRPr="00E1374A" w:rsidRDefault="008657C5" w:rsidP="00E1374A">
      <w:pPr>
        <w:pStyle w:val="ListParagraph"/>
        <w:numPr>
          <w:ilvl w:val="0"/>
          <w:numId w:val="3"/>
        </w:numPr>
        <w:rPr>
          <w:rFonts w:ascii="Times New Roman" w:hAnsi="Times New Roman" w:cs="Times New Roman"/>
          <w:sz w:val="28"/>
          <w:szCs w:val="28"/>
        </w:rPr>
      </w:pPr>
      <w:r w:rsidRPr="00E1374A">
        <w:rPr>
          <w:rFonts w:ascii="Times New Roman" w:hAnsi="Times New Roman" w:cs="Times New Roman"/>
          <w:sz w:val="28"/>
          <w:szCs w:val="28"/>
        </w:rPr>
        <w:t>CSA/RCA</w:t>
      </w:r>
    </w:p>
    <w:p w14:paraId="15230304" w14:textId="77777777" w:rsidR="008657C5" w:rsidRPr="00E1374A" w:rsidRDefault="008657C5" w:rsidP="00E1374A">
      <w:pPr>
        <w:rPr>
          <w:rFonts w:ascii="Times New Roman" w:hAnsi="Times New Roman" w:cs="Times New Roman"/>
          <w:sz w:val="28"/>
          <w:szCs w:val="28"/>
        </w:rPr>
      </w:pPr>
    </w:p>
    <w:p w14:paraId="7B37741C" w14:textId="77777777" w:rsidR="008657C5" w:rsidRPr="00E1374A" w:rsidRDefault="009435E7" w:rsidP="00E1374A">
      <w:pPr>
        <w:rPr>
          <w:rFonts w:ascii="Times New Roman" w:hAnsi="Times New Roman" w:cs="Times New Roman"/>
          <w:sz w:val="28"/>
          <w:szCs w:val="28"/>
        </w:rPr>
      </w:pPr>
      <w:hyperlink r:id="rId11" w:history="1">
        <w:r w:rsidR="008657C5" w:rsidRPr="00E1374A">
          <w:rPr>
            <w:rStyle w:val="Hyperlink"/>
            <w:rFonts w:ascii="Times New Roman" w:hAnsi="Times New Roman" w:cs="Times New Roman"/>
            <w:sz w:val="28"/>
            <w:szCs w:val="28"/>
            <w:u w:val="none"/>
          </w:rPr>
          <w:t>https://www.rcgp.org.uk/training-exams/mrcgp-exam-overview/mrcgp-clinical-skills-assessment-csa.aspx</w:t>
        </w:r>
      </w:hyperlink>
    </w:p>
    <w:p w14:paraId="196E5733" w14:textId="77777777" w:rsidR="008657C5" w:rsidRPr="00E1374A" w:rsidRDefault="008657C5" w:rsidP="00E1374A">
      <w:pPr>
        <w:rPr>
          <w:rFonts w:ascii="Times New Roman" w:hAnsi="Times New Roman" w:cs="Times New Roman"/>
          <w:sz w:val="28"/>
          <w:szCs w:val="28"/>
        </w:rPr>
      </w:pPr>
    </w:p>
    <w:p w14:paraId="39141146"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Currently RCA – 13 videos submitted </w:t>
      </w:r>
      <w:proofErr w:type="spellStart"/>
      <w:r w:rsidRPr="00E1374A">
        <w:rPr>
          <w:rFonts w:ascii="Times New Roman" w:hAnsi="Times New Roman" w:cs="Times New Roman"/>
          <w:sz w:val="28"/>
          <w:szCs w:val="28"/>
        </w:rPr>
        <w:t>pre recorded</w:t>
      </w:r>
      <w:proofErr w:type="spellEnd"/>
      <w:r w:rsidRPr="00E1374A">
        <w:rPr>
          <w:rFonts w:ascii="Times New Roman" w:hAnsi="Times New Roman" w:cs="Times New Roman"/>
          <w:sz w:val="28"/>
          <w:szCs w:val="28"/>
        </w:rPr>
        <w:t xml:space="preserve">.  Until Nov 2021 then watch this space.  </w:t>
      </w:r>
    </w:p>
    <w:p w14:paraId="51E78AC9"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Tips</w:t>
      </w:r>
    </w:p>
    <w:p w14:paraId="3AC4317D"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lastRenderedPageBreak/>
        <w:t>Encourage adequate preparation time. Get used to technology, being recorded.  Also useful for COTS</w:t>
      </w:r>
    </w:p>
    <w:p w14:paraId="13AB548A"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Free with fourteen fish. May need to pay extra for extra data (advantage formally consented). Other options if telephones recorded.</w:t>
      </w:r>
    </w:p>
    <w:p w14:paraId="2ED6FA9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If using own device GDPR implications.</w:t>
      </w:r>
    </w:p>
    <w:p w14:paraId="08583F23"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Do trainers need to listen to all recordings?</w:t>
      </w:r>
    </w:p>
    <w:p w14:paraId="3C7AD1BF"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Potentially a lot to look through. Website advised self-regulation.  Sit with trainee early to go through what’s in the criteria.  Get them to first and view those. Involve them in marking own consultations and each other’s if more than one trainee.</w:t>
      </w:r>
    </w:p>
    <w:p w14:paraId="4ECD506C"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Pitfalls include trainer dependence and responsibility for selecting cases.</w:t>
      </w:r>
    </w:p>
    <w:p w14:paraId="35931660"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Consider working with other trainers to ensure calibration.</w:t>
      </w:r>
    </w:p>
    <w:p w14:paraId="66CE443A"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Joint clinics help in preparation for feedback, identify areas to work on and also COTS</w:t>
      </w:r>
    </w:p>
    <w:p w14:paraId="121C5FBB"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When to sit?</w:t>
      </w:r>
    </w:p>
    <w:p w14:paraId="659149AB"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Trainers can help them decide when ready.  Normally not too early.  Need time to collect cases.  If too late then no opportunity to </w:t>
      </w:r>
      <w:proofErr w:type="spellStart"/>
      <w:r w:rsidRPr="00E1374A">
        <w:rPr>
          <w:rFonts w:ascii="Times New Roman" w:hAnsi="Times New Roman" w:cs="Times New Roman"/>
          <w:sz w:val="28"/>
          <w:szCs w:val="28"/>
        </w:rPr>
        <w:t>resit</w:t>
      </w:r>
      <w:proofErr w:type="spellEnd"/>
      <w:r w:rsidRPr="00E1374A">
        <w:rPr>
          <w:rFonts w:ascii="Times New Roman" w:hAnsi="Times New Roman" w:cs="Times New Roman"/>
          <w:sz w:val="28"/>
          <w:szCs w:val="28"/>
        </w:rPr>
        <w:t xml:space="preserve"> with need an extension. Balance. Cost implications.  If sits too early and fails may affect confidence.</w:t>
      </w:r>
    </w:p>
    <w:p w14:paraId="11C422EE"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Getting cases…</w:t>
      </w:r>
    </w:p>
    <w:p w14:paraId="2C7CB6F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Get admin on board.</w:t>
      </w:r>
    </w:p>
    <w:p w14:paraId="4783E58A"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Allow trainees to select or cherry pick case that they need. E consult helps with this.</w:t>
      </w:r>
    </w:p>
    <w:p w14:paraId="2A09C7BC"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Challenges</w:t>
      </w:r>
    </w:p>
    <w:p w14:paraId="544040A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Time keeping – practice, thinking about communication, open and closed questions, structure of consultation.  Watching recording back reinforces this.</w:t>
      </w:r>
    </w:p>
    <w:p w14:paraId="3FFD19D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Cases self-selected so no external bench mark e.g.  calibrated actor</w:t>
      </w:r>
    </w:p>
    <w:p w14:paraId="6BD51868" w14:textId="77777777" w:rsidR="008657C5" w:rsidRPr="00E1374A" w:rsidRDefault="008657C5" w:rsidP="00E1374A">
      <w:pPr>
        <w:rPr>
          <w:rFonts w:ascii="Times New Roman" w:hAnsi="Times New Roman" w:cs="Times New Roman"/>
          <w:sz w:val="28"/>
          <w:szCs w:val="28"/>
        </w:rPr>
      </w:pPr>
    </w:p>
    <w:p w14:paraId="69163CAC"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Care with exam fails. Not used to failing -liaise with AD</w:t>
      </w:r>
    </w:p>
    <w:p w14:paraId="74D6EB61" w14:textId="06517AD0" w:rsidR="008657C5" w:rsidRPr="00E1374A" w:rsidRDefault="008657C5" w:rsidP="00E1374A">
      <w:pPr>
        <w:rPr>
          <w:rFonts w:ascii="Times New Roman" w:hAnsi="Times New Roman" w:cs="Times New Roman"/>
          <w:sz w:val="28"/>
          <w:szCs w:val="28"/>
        </w:rPr>
      </w:pPr>
    </w:p>
    <w:p w14:paraId="7EE1336F" w14:textId="77777777" w:rsidR="008657C5" w:rsidRPr="00E1374A" w:rsidRDefault="008657C5" w:rsidP="00E1374A">
      <w:pPr>
        <w:spacing w:line="259" w:lineRule="auto"/>
        <w:rPr>
          <w:rFonts w:ascii="Times New Roman" w:hAnsi="Times New Roman" w:cs="Times New Roman"/>
          <w:sz w:val="28"/>
          <w:szCs w:val="28"/>
        </w:rPr>
      </w:pPr>
      <w:r w:rsidRPr="00E1374A">
        <w:rPr>
          <w:rFonts w:ascii="Times New Roman" w:hAnsi="Times New Roman" w:cs="Times New Roman"/>
          <w:sz w:val="28"/>
          <w:szCs w:val="28"/>
        </w:rPr>
        <w:br w:type="page"/>
      </w:r>
    </w:p>
    <w:p w14:paraId="207F1A2B" w14:textId="21A75281" w:rsidR="008657C5" w:rsidRPr="00C57ABC" w:rsidRDefault="008657C5" w:rsidP="00C57ABC">
      <w:pPr>
        <w:jc w:val="center"/>
        <w:rPr>
          <w:rFonts w:ascii="Times New Roman" w:hAnsi="Times New Roman" w:cs="Times New Roman"/>
          <w:b/>
          <w:bCs/>
          <w:sz w:val="32"/>
          <w:szCs w:val="32"/>
        </w:rPr>
      </w:pPr>
      <w:r w:rsidRPr="00C57ABC">
        <w:rPr>
          <w:rFonts w:ascii="Times New Roman" w:hAnsi="Times New Roman" w:cs="Times New Roman"/>
          <w:b/>
          <w:bCs/>
          <w:sz w:val="32"/>
          <w:szCs w:val="32"/>
        </w:rPr>
        <w:lastRenderedPageBreak/>
        <w:t>Day to day</w:t>
      </w:r>
      <w:r w:rsidR="00C57ABC">
        <w:rPr>
          <w:rFonts w:ascii="Times New Roman" w:hAnsi="Times New Roman" w:cs="Times New Roman"/>
          <w:b/>
          <w:bCs/>
          <w:sz w:val="32"/>
          <w:szCs w:val="32"/>
        </w:rPr>
        <w:t xml:space="preserve"> working/HR</w:t>
      </w:r>
    </w:p>
    <w:p w14:paraId="471BAC60" w14:textId="77777777" w:rsidR="008657C5" w:rsidRPr="00E1374A" w:rsidRDefault="008657C5" w:rsidP="00E1374A">
      <w:pPr>
        <w:rPr>
          <w:rFonts w:ascii="Times New Roman" w:hAnsi="Times New Roman" w:cs="Times New Roman"/>
          <w:sz w:val="28"/>
          <w:szCs w:val="28"/>
        </w:rPr>
      </w:pPr>
    </w:p>
    <w:p w14:paraId="0BB0C70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HR</w:t>
      </w:r>
    </w:p>
    <w:p w14:paraId="17D01D74" w14:textId="5539A029" w:rsidR="008657C5"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Ran by GP Leo- for PM to liaise and discuss with trainee </w:t>
      </w:r>
    </w:p>
    <w:p w14:paraId="1EC219CA" w14:textId="6196A3ED" w:rsidR="0093202B" w:rsidRPr="00E1374A" w:rsidRDefault="009F6DEB" w:rsidP="00E1374A">
      <w:pPr>
        <w:rPr>
          <w:rFonts w:ascii="Times New Roman" w:hAnsi="Times New Roman" w:cs="Times New Roman"/>
          <w:sz w:val="28"/>
          <w:szCs w:val="28"/>
        </w:rPr>
      </w:pPr>
      <w:r>
        <w:rPr>
          <w:rFonts w:ascii="Times New Roman" w:hAnsi="Times New Roman" w:cs="Times New Roman"/>
          <w:sz w:val="28"/>
          <w:szCs w:val="28"/>
        </w:rPr>
        <w:t xml:space="preserve">Education – 12 hours </w:t>
      </w:r>
      <w:r w:rsidR="006E0DDF">
        <w:rPr>
          <w:rFonts w:ascii="Times New Roman" w:hAnsi="Times New Roman" w:cs="Times New Roman"/>
          <w:sz w:val="28"/>
          <w:szCs w:val="28"/>
        </w:rPr>
        <w:t>educational</w:t>
      </w:r>
      <w:r>
        <w:rPr>
          <w:rFonts w:ascii="Times New Roman" w:hAnsi="Times New Roman" w:cs="Times New Roman"/>
          <w:sz w:val="28"/>
          <w:szCs w:val="28"/>
        </w:rPr>
        <w:t xml:space="preserve"> an</w:t>
      </w:r>
      <w:r w:rsidR="006F2046">
        <w:rPr>
          <w:rFonts w:ascii="Times New Roman" w:hAnsi="Times New Roman" w:cs="Times New Roman"/>
          <w:sz w:val="28"/>
          <w:szCs w:val="28"/>
        </w:rPr>
        <w:t>d 28 hours clinical – allocated break of 30 minutes but would need additional 30 minutes i</w:t>
      </w:r>
      <w:r w:rsidR="006E0DDF">
        <w:rPr>
          <w:rFonts w:ascii="Times New Roman" w:hAnsi="Times New Roman" w:cs="Times New Roman"/>
          <w:sz w:val="28"/>
          <w:szCs w:val="28"/>
        </w:rPr>
        <w:t>f working long day</w:t>
      </w:r>
    </w:p>
    <w:p w14:paraId="2606B0AD" w14:textId="77777777" w:rsidR="008657C5" w:rsidRPr="00E1374A" w:rsidRDefault="008657C5" w:rsidP="00E1374A">
      <w:pPr>
        <w:rPr>
          <w:rFonts w:ascii="Times New Roman" w:hAnsi="Times New Roman" w:cs="Times New Roman"/>
          <w:sz w:val="28"/>
          <w:szCs w:val="28"/>
        </w:rPr>
      </w:pPr>
    </w:p>
    <w:p w14:paraId="69B4A5E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Induction</w:t>
      </w:r>
    </w:p>
    <w:p w14:paraId="524D6C94"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2 weeks</w:t>
      </w:r>
    </w:p>
    <w:p w14:paraId="7F4B458D"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Sit with all groups of practice- GPs, nurses, admin, PM</w:t>
      </w:r>
    </w:p>
    <w:p w14:paraId="05B81F9F"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Getting online- smartcard</w:t>
      </w:r>
    </w:p>
    <w:p w14:paraId="03A1D1BC"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Induction pack- kept updated by leaving registrars</w:t>
      </w:r>
    </w:p>
    <w:p w14:paraId="71F7CAE6" w14:textId="77777777" w:rsidR="008657C5" w:rsidRPr="00E1374A" w:rsidRDefault="008657C5" w:rsidP="00E1374A">
      <w:pPr>
        <w:rPr>
          <w:rFonts w:ascii="Times New Roman" w:hAnsi="Times New Roman" w:cs="Times New Roman"/>
          <w:sz w:val="28"/>
          <w:szCs w:val="28"/>
        </w:rPr>
      </w:pPr>
    </w:p>
    <w:p w14:paraId="4A2FBCD6"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Education contract</w:t>
      </w:r>
    </w:p>
    <w:p w14:paraId="246C2B25"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Learning need assessment done on first joint- </w:t>
      </w:r>
    </w:p>
    <w:p w14:paraId="64BFF644"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2 learning logs / month</w:t>
      </w:r>
    </w:p>
    <w:p w14:paraId="33578803" w14:textId="77777777" w:rsidR="008657C5" w:rsidRPr="00E1374A" w:rsidRDefault="008657C5" w:rsidP="00E1374A">
      <w:pPr>
        <w:rPr>
          <w:rFonts w:ascii="Times New Roman" w:hAnsi="Times New Roman" w:cs="Times New Roman"/>
          <w:sz w:val="28"/>
          <w:szCs w:val="28"/>
        </w:rPr>
      </w:pPr>
    </w:p>
    <w:p w14:paraId="4009B7DA"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Timetable</w:t>
      </w:r>
    </w:p>
    <w:p w14:paraId="4FDEFB1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7 clinical sessions- 3 hours clinical + </w:t>
      </w:r>
      <w:proofErr w:type="gramStart"/>
      <w:r w:rsidRPr="00E1374A">
        <w:rPr>
          <w:rFonts w:ascii="Times New Roman" w:hAnsi="Times New Roman" w:cs="Times New Roman"/>
          <w:sz w:val="28"/>
          <w:szCs w:val="28"/>
        </w:rPr>
        <w:t>1 hour</w:t>
      </w:r>
      <w:proofErr w:type="gramEnd"/>
      <w:r w:rsidRPr="00E1374A">
        <w:rPr>
          <w:rFonts w:ascii="Times New Roman" w:hAnsi="Times New Roman" w:cs="Times New Roman"/>
          <w:sz w:val="28"/>
          <w:szCs w:val="28"/>
        </w:rPr>
        <w:t xml:space="preserve"> admin</w:t>
      </w:r>
    </w:p>
    <w:p w14:paraId="3853737A"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1 VTS</w:t>
      </w:r>
    </w:p>
    <w:p w14:paraId="7481EC2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1 tutorial</w:t>
      </w:r>
    </w:p>
    <w:p w14:paraId="374D9665"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1 </w:t>
      </w:r>
      <w:proofErr w:type="spellStart"/>
      <w:r w:rsidRPr="00E1374A">
        <w:rPr>
          <w:rFonts w:ascii="Times New Roman" w:hAnsi="Times New Roman" w:cs="Times New Roman"/>
          <w:sz w:val="28"/>
          <w:szCs w:val="28"/>
        </w:rPr>
        <w:t>self study</w:t>
      </w:r>
      <w:proofErr w:type="spellEnd"/>
      <w:r w:rsidRPr="00E1374A">
        <w:rPr>
          <w:rFonts w:ascii="Times New Roman" w:hAnsi="Times New Roman" w:cs="Times New Roman"/>
          <w:sz w:val="28"/>
          <w:szCs w:val="28"/>
        </w:rPr>
        <w:t>- can be involved with practice work</w:t>
      </w:r>
    </w:p>
    <w:p w14:paraId="368F6ED8"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Compliant with HEE</w:t>
      </w:r>
    </w:p>
    <w:p w14:paraId="379C1941" w14:textId="77777777" w:rsidR="008657C5" w:rsidRPr="00E1374A" w:rsidRDefault="008657C5" w:rsidP="00E1374A">
      <w:pPr>
        <w:rPr>
          <w:rFonts w:ascii="Times New Roman" w:hAnsi="Times New Roman" w:cs="Times New Roman"/>
          <w:sz w:val="28"/>
          <w:szCs w:val="28"/>
        </w:rPr>
      </w:pPr>
    </w:p>
    <w:p w14:paraId="7A81A2B5"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OOH</w:t>
      </w:r>
    </w:p>
    <w:p w14:paraId="5A4C00A0" w14:textId="1DEF3A5E" w:rsidR="008657C5"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1 session- 5/6 hours – granted session in lieu</w:t>
      </w:r>
    </w:p>
    <w:p w14:paraId="7D9EEC08" w14:textId="46211739" w:rsidR="006716A8" w:rsidRPr="00E1374A" w:rsidRDefault="00481C93" w:rsidP="00E1374A">
      <w:pPr>
        <w:rPr>
          <w:rFonts w:ascii="Times New Roman" w:hAnsi="Times New Roman" w:cs="Times New Roman"/>
          <w:sz w:val="28"/>
          <w:szCs w:val="28"/>
        </w:rPr>
      </w:pPr>
      <w:r>
        <w:rPr>
          <w:rFonts w:ascii="Times New Roman" w:hAnsi="Times New Roman" w:cs="Times New Roman"/>
          <w:sz w:val="28"/>
          <w:szCs w:val="28"/>
        </w:rPr>
        <w:t xml:space="preserve">Currently 48 hours – </w:t>
      </w:r>
      <w:r w:rsidR="00046DC5">
        <w:rPr>
          <w:rFonts w:ascii="Times New Roman" w:hAnsi="Times New Roman" w:cs="Times New Roman"/>
          <w:sz w:val="28"/>
          <w:szCs w:val="28"/>
        </w:rPr>
        <w:t>ES needs to report that trainee is competent to manage acute and unscheduled care in final sign off</w:t>
      </w:r>
    </w:p>
    <w:p w14:paraId="30C0D22B"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lastRenderedPageBreak/>
        <w:t>Have to demonstrate proficiency</w:t>
      </w:r>
    </w:p>
    <w:p w14:paraId="704B7F81"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Can be in-house as GP on call</w:t>
      </w:r>
    </w:p>
    <w:p w14:paraId="1B67676F" w14:textId="77777777" w:rsidR="008657C5" w:rsidRPr="00E1374A" w:rsidRDefault="008657C5" w:rsidP="00E1374A">
      <w:pPr>
        <w:rPr>
          <w:rFonts w:ascii="Times New Roman" w:hAnsi="Times New Roman" w:cs="Times New Roman"/>
          <w:sz w:val="28"/>
          <w:szCs w:val="28"/>
        </w:rPr>
      </w:pPr>
    </w:p>
    <w:p w14:paraId="68F7D2A1"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Annual leave </w:t>
      </w:r>
    </w:p>
    <w:p w14:paraId="06586B5E"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Discussed with PM. As per practice policy. </w:t>
      </w:r>
    </w:p>
    <w:p w14:paraId="091BB8D0"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 xml:space="preserve">Advise as early as possible. To recall that GP is a team. </w:t>
      </w:r>
    </w:p>
    <w:p w14:paraId="078DB7DE" w14:textId="77777777" w:rsidR="008657C5" w:rsidRPr="00E1374A" w:rsidRDefault="008657C5" w:rsidP="00E1374A">
      <w:pPr>
        <w:rPr>
          <w:rFonts w:ascii="Times New Roman" w:hAnsi="Times New Roman" w:cs="Times New Roman"/>
          <w:sz w:val="28"/>
          <w:szCs w:val="28"/>
        </w:rPr>
      </w:pPr>
    </w:p>
    <w:p w14:paraId="62D36AE1" w14:textId="77777777" w:rsidR="008657C5" w:rsidRPr="00E1374A" w:rsidRDefault="008657C5" w:rsidP="00E1374A">
      <w:pPr>
        <w:rPr>
          <w:rFonts w:ascii="Times New Roman" w:hAnsi="Times New Roman" w:cs="Times New Roman"/>
          <w:sz w:val="28"/>
          <w:szCs w:val="28"/>
        </w:rPr>
      </w:pPr>
    </w:p>
    <w:p w14:paraId="63B83285"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Study leave</w:t>
      </w:r>
    </w:p>
    <w:p w14:paraId="2C771107" w14:textId="77777777" w:rsidR="008657C5" w:rsidRPr="00E1374A" w:rsidRDefault="008657C5" w:rsidP="00E1374A">
      <w:pPr>
        <w:rPr>
          <w:rFonts w:ascii="Times New Roman" w:hAnsi="Times New Roman" w:cs="Times New Roman"/>
          <w:sz w:val="28"/>
          <w:szCs w:val="28"/>
        </w:rPr>
      </w:pPr>
      <w:r w:rsidRPr="00E1374A">
        <w:rPr>
          <w:rFonts w:ascii="Times New Roman" w:hAnsi="Times New Roman" w:cs="Times New Roman"/>
          <w:sz w:val="28"/>
          <w:szCs w:val="28"/>
        </w:rPr>
        <w:t>At discretion of trainer to approve study leave</w:t>
      </w:r>
    </w:p>
    <w:p w14:paraId="6ED504EB" w14:textId="77777777" w:rsidR="008657C5" w:rsidRPr="00E1374A" w:rsidRDefault="008657C5" w:rsidP="00E1374A">
      <w:pPr>
        <w:rPr>
          <w:rFonts w:ascii="Times New Roman" w:hAnsi="Times New Roman" w:cs="Times New Roman"/>
          <w:sz w:val="28"/>
          <w:szCs w:val="28"/>
        </w:rPr>
      </w:pPr>
    </w:p>
    <w:p w14:paraId="7D2AA13B" w14:textId="77777777" w:rsidR="008657C5" w:rsidRPr="00E1374A" w:rsidRDefault="008657C5" w:rsidP="00E1374A">
      <w:pPr>
        <w:rPr>
          <w:rFonts w:ascii="Times New Roman" w:hAnsi="Times New Roman" w:cs="Times New Roman"/>
          <w:sz w:val="28"/>
          <w:szCs w:val="28"/>
        </w:rPr>
      </w:pPr>
    </w:p>
    <w:p w14:paraId="677849FE" w14:textId="77777777" w:rsidR="008657C5" w:rsidRPr="00E1374A" w:rsidRDefault="008657C5" w:rsidP="00E1374A">
      <w:pPr>
        <w:rPr>
          <w:rFonts w:ascii="Times New Roman" w:hAnsi="Times New Roman" w:cs="Times New Roman"/>
          <w:sz w:val="28"/>
          <w:szCs w:val="28"/>
        </w:rPr>
      </w:pPr>
    </w:p>
    <w:p w14:paraId="0CBB9554" w14:textId="77777777" w:rsidR="008657C5" w:rsidRPr="00E1374A" w:rsidRDefault="008657C5" w:rsidP="00E1374A">
      <w:pPr>
        <w:rPr>
          <w:rFonts w:ascii="Times New Roman" w:hAnsi="Times New Roman" w:cs="Times New Roman"/>
          <w:sz w:val="28"/>
          <w:szCs w:val="28"/>
        </w:rPr>
      </w:pPr>
    </w:p>
    <w:p w14:paraId="135C7B41" w14:textId="77777777" w:rsidR="008657C5" w:rsidRPr="00E1374A" w:rsidRDefault="008657C5" w:rsidP="00E1374A">
      <w:pPr>
        <w:rPr>
          <w:rFonts w:ascii="Times New Roman" w:hAnsi="Times New Roman" w:cs="Times New Roman"/>
          <w:sz w:val="28"/>
          <w:szCs w:val="28"/>
        </w:rPr>
      </w:pPr>
    </w:p>
    <w:p w14:paraId="27B5D8F8" w14:textId="48AF52A4" w:rsidR="00EA5284" w:rsidRPr="00E1374A" w:rsidRDefault="00EA5284" w:rsidP="00E1374A">
      <w:pPr>
        <w:rPr>
          <w:rFonts w:ascii="Times New Roman" w:hAnsi="Times New Roman" w:cs="Times New Roman"/>
          <w:sz w:val="28"/>
          <w:szCs w:val="28"/>
        </w:rPr>
      </w:pPr>
    </w:p>
    <w:p w14:paraId="3039804C" w14:textId="77777777" w:rsidR="00530DCF" w:rsidRPr="00E1374A" w:rsidRDefault="00530DCF" w:rsidP="00E1374A">
      <w:pPr>
        <w:spacing w:line="259" w:lineRule="auto"/>
        <w:rPr>
          <w:rFonts w:ascii="Times New Roman" w:hAnsi="Times New Roman" w:cs="Times New Roman"/>
          <w:sz w:val="28"/>
          <w:szCs w:val="28"/>
        </w:rPr>
      </w:pPr>
    </w:p>
    <w:p w14:paraId="5C5D996C" w14:textId="77777777" w:rsidR="00530DCF" w:rsidRPr="00E1374A" w:rsidRDefault="00530DCF" w:rsidP="00E1374A">
      <w:pPr>
        <w:spacing w:line="259" w:lineRule="auto"/>
        <w:rPr>
          <w:rFonts w:ascii="Times New Roman" w:hAnsi="Times New Roman" w:cs="Times New Roman"/>
          <w:sz w:val="28"/>
          <w:szCs w:val="28"/>
        </w:rPr>
      </w:pPr>
      <w:r w:rsidRPr="00E1374A">
        <w:rPr>
          <w:rFonts w:ascii="Times New Roman" w:hAnsi="Times New Roman" w:cs="Times New Roman"/>
          <w:sz w:val="28"/>
          <w:szCs w:val="28"/>
        </w:rPr>
        <w:br w:type="page"/>
      </w:r>
    </w:p>
    <w:p w14:paraId="4251F9AD" w14:textId="388A2FBF" w:rsidR="00530DCF" w:rsidRPr="00151E45" w:rsidRDefault="00530DCF" w:rsidP="00151E45">
      <w:pPr>
        <w:pStyle w:val="NormalWeb"/>
        <w:jc w:val="center"/>
        <w:rPr>
          <w:b/>
          <w:bCs/>
          <w:color w:val="000000"/>
          <w:sz w:val="32"/>
          <w:szCs w:val="32"/>
        </w:rPr>
      </w:pPr>
      <w:r w:rsidRPr="00151E45">
        <w:rPr>
          <w:b/>
          <w:bCs/>
          <w:color w:val="000000"/>
          <w:sz w:val="32"/>
          <w:szCs w:val="32"/>
        </w:rPr>
        <w:lastRenderedPageBreak/>
        <w:t xml:space="preserve">Supervision </w:t>
      </w:r>
      <w:r w:rsidR="00151E45" w:rsidRPr="00151E45">
        <w:rPr>
          <w:b/>
          <w:bCs/>
          <w:color w:val="000000"/>
          <w:sz w:val="32"/>
          <w:szCs w:val="32"/>
        </w:rPr>
        <w:t>sessions</w:t>
      </w:r>
    </w:p>
    <w:p w14:paraId="5DE4498C" w14:textId="77777777" w:rsidR="00530DCF" w:rsidRPr="00E1374A" w:rsidRDefault="00530DCF" w:rsidP="00E1374A">
      <w:pPr>
        <w:pStyle w:val="NormalWeb"/>
        <w:rPr>
          <w:color w:val="000000"/>
          <w:sz w:val="28"/>
          <w:szCs w:val="28"/>
        </w:rPr>
      </w:pPr>
      <w:r w:rsidRPr="00E1374A">
        <w:rPr>
          <w:color w:val="000000"/>
          <w:sz w:val="28"/>
          <w:szCs w:val="28"/>
        </w:rPr>
        <w:t>· Type of supervision</w:t>
      </w:r>
    </w:p>
    <w:p w14:paraId="19E67427" w14:textId="77777777" w:rsidR="00530DCF" w:rsidRPr="00E1374A" w:rsidRDefault="00530DCF" w:rsidP="00E1374A">
      <w:pPr>
        <w:pStyle w:val="NormalWeb"/>
        <w:rPr>
          <w:color w:val="000000"/>
          <w:sz w:val="28"/>
          <w:szCs w:val="28"/>
        </w:rPr>
      </w:pPr>
      <w:r w:rsidRPr="00E1374A">
        <w:rPr>
          <w:color w:val="000000"/>
          <w:sz w:val="28"/>
          <w:szCs w:val="28"/>
        </w:rPr>
        <w:t>· Different approaches to training and basing on different trainees learning needs –individuality of training needs</w:t>
      </w:r>
    </w:p>
    <w:p w14:paraId="3902AC0C" w14:textId="77777777" w:rsidR="00530DCF" w:rsidRPr="00E1374A" w:rsidRDefault="00530DCF" w:rsidP="00E1374A">
      <w:pPr>
        <w:pStyle w:val="NormalWeb"/>
        <w:rPr>
          <w:color w:val="000000"/>
          <w:sz w:val="28"/>
          <w:szCs w:val="28"/>
        </w:rPr>
      </w:pPr>
      <w:r w:rsidRPr="00E1374A">
        <w:rPr>
          <w:color w:val="000000"/>
          <w:sz w:val="28"/>
          <w:szCs w:val="28"/>
        </w:rPr>
        <w:t>· Supervisor –risk shared by all trainers –be available for your trainees</w:t>
      </w:r>
    </w:p>
    <w:p w14:paraId="368F24D2" w14:textId="77777777" w:rsidR="00530DCF" w:rsidRPr="00E1374A" w:rsidRDefault="00530DCF" w:rsidP="00E1374A">
      <w:pPr>
        <w:pStyle w:val="NormalWeb"/>
        <w:rPr>
          <w:color w:val="000000"/>
          <w:sz w:val="28"/>
          <w:szCs w:val="28"/>
        </w:rPr>
      </w:pPr>
      <w:r w:rsidRPr="00E1374A">
        <w:rPr>
          <w:color w:val="000000"/>
          <w:sz w:val="28"/>
          <w:szCs w:val="28"/>
        </w:rPr>
        <w:t>· Buddy system</w:t>
      </w:r>
    </w:p>
    <w:p w14:paraId="2C846BAD" w14:textId="77777777" w:rsidR="00530DCF" w:rsidRPr="00E1374A" w:rsidRDefault="00530DCF" w:rsidP="00E1374A">
      <w:pPr>
        <w:pStyle w:val="NormalWeb"/>
        <w:rPr>
          <w:color w:val="000000"/>
          <w:sz w:val="28"/>
          <w:szCs w:val="28"/>
        </w:rPr>
      </w:pPr>
      <w:r w:rsidRPr="00E1374A">
        <w:rPr>
          <w:color w:val="000000"/>
          <w:sz w:val="28"/>
          <w:szCs w:val="28"/>
        </w:rPr>
        <w:t xml:space="preserve">· Supervision around–teaching family medicine –share lists, finishing on time, asking </w:t>
      </w:r>
      <w:proofErr w:type="gramStart"/>
      <w:r w:rsidRPr="00E1374A">
        <w:rPr>
          <w:color w:val="000000"/>
          <w:sz w:val="28"/>
          <w:szCs w:val="28"/>
        </w:rPr>
        <w:t>questions ,family</w:t>
      </w:r>
      <w:proofErr w:type="gramEnd"/>
      <w:r w:rsidRPr="00E1374A">
        <w:rPr>
          <w:color w:val="000000"/>
          <w:sz w:val="28"/>
          <w:szCs w:val="28"/>
        </w:rPr>
        <w:t xml:space="preserve"> medicine affecting management</w:t>
      </w:r>
    </w:p>
    <w:p w14:paraId="6F238816" w14:textId="77777777" w:rsidR="00530DCF" w:rsidRPr="00E1374A" w:rsidRDefault="00530DCF" w:rsidP="00E1374A">
      <w:pPr>
        <w:pStyle w:val="NormalWeb"/>
        <w:rPr>
          <w:color w:val="000000"/>
          <w:sz w:val="28"/>
          <w:szCs w:val="28"/>
        </w:rPr>
      </w:pPr>
      <w:r w:rsidRPr="00E1374A">
        <w:rPr>
          <w:color w:val="000000"/>
          <w:sz w:val="28"/>
          <w:szCs w:val="28"/>
        </w:rPr>
        <w:t xml:space="preserve">· How to focus /How to finish in 10 </w:t>
      </w:r>
      <w:proofErr w:type="spellStart"/>
      <w:r w:rsidRPr="00E1374A">
        <w:rPr>
          <w:color w:val="000000"/>
          <w:sz w:val="28"/>
          <w:szCs w:val="28"/>
        </w:rPr>
        <w:t>mins</w:t>
      </w:r>
      <w:proofErr w:type="spellEnd"/>
    </w:p>
    <w:p w14:paraId="4128B5B1" w14:textId="77777777" w:rsidR="00530DCF" w:rsidRPr="00E1374A" w:rsidRDefault="00530DCF" w:rsidP="00E1374A">
      <w:pPr>
        <w:pStyle w:val="NormalWeb"/>
        <w:rPr>
          <w:color w:val="000000"/>
          <w:sz w:val="28"/>
          <w:szCs w:val="28"/>
        </w:rPr>
      </w:pPr>
      <w:r w:rsidRPr="00E1374A">
        <w:rPr>
          <w:color w:val="000000"/>
          <w:sz w:val="28"/>
          <w:szCs w:val="28"/>
        </w:rPr>
        <w:t xml:space="preserve">· Development of </w:t>
      </w:r>
      <w:proofErr w:type="gramStart"/>
      <w:r w:rsidRPr="00E1374A">
        <w:rPr>
          <w:color w:val="000000"/>
          <w:sz w:val="28"/>
          <w:szCs w:val="28"/>
        </w:rPr>
        <w:t>trainee :Changes</w:t>
      </w:r>
      <w:proofErr w:type="gramEnd"/>
      <w:r w:rsidRPr="00E1374A">
        <w:rPr>
          <w:color w:val="000000"/>
          <w:sz w:val="28"/>
          <w:szCs w:val="28"/>
        </w:rPr>
        <w:t xml:space="preserve"> from ST1 – more about knowledge</w:t>
      </w:r>
    </w:p>
    <w:p w14:paraId="51CF3153" w14:textId="77777777" w:rsidR="00530DCF" w:rsidRPr="00E1374A" w:rsidRDefault="00530DCF" w:rsidP="00E1374A">
      <w:pPr>
        <w:pStyle w:val="NormalWeb"/>
        <w:rPr>
          <w:color w:val="000000"/>
          <w:sz w:val="28"/>
          <w:szCs w:val="28"/>
        </w:rPr>
      </w:pPr>
      <w:r w:rsidRPr="00E1374A">
        <w:rPr>
          <w:color w:val="000000"/>
          <w:sz w:val="28"/>
          <w:szCs w:val="28"/>
        </w:rPr>
        <w:t>· ST3-resilience /how to do a report/how to do reports –get to a certain level of being an independent GP</w:t>
      </w:r>
    </w:p>
    <w:p w14:paraId="14A417D2" w14:textId="77777777" w:rsidR="00530DCF" w:rsidRPr="00E1374A" w:rsidRDefault="00530DCF" w:rsidP="00E1374A">
      <w:pPr>
        <w:pStyle w:val="NormalWeb"/>
        <w:rPr>
          <w:color w:val="000000"/>
          <w:sz w:val="28"/>
          <w:szCs w:val="28"/>
        </w:rPr>
      </w:pPr>
      <w:r w:rsidRPr="00E1374A">
        <w:rPr>
          <w:color w:val="000000"/>
          <w:sz w:val="28"/>
          <w:szCs w:val="28"/>
        </w:rPr>
        <w:t>· Have the conversation between competent and fit for purpose</w:t>
      </w:r>
    </w:p>
    <w:p w14:paraId="76327E85" w14:textId="77777777" w:rsidR="00530DCF" w:rsidRPr="00E1374A" w:rsidRDefault="00530DCF" w:rsidP="00E1374A">
      <w:pPr>
        <w:pStyle w:val="NormalWeb"/>
        <w:rPr>
          <w:color w:val="000000"/>
          <w:sz w:val="28"/>
          <w:szCs w:val="28"/>
        </w:rPr>
      </w:pPr>
      <w:r w:rsidRPr="00E1374A">
        <w:rPr>
          <w:color w:val="000000"/>
          <w:sz w:val="28"/>
          <w:szCs w:val="28"/>
        </w:rPr>
        <w:t>· Managing the person and then managing the doctor</w:t>
      </w:r>
    </w:p>
    <w:p w14:paraId="0A2CAD1B" w14:textId="77777777" w:rsidR="00530DCF" w:rsidRPr="00E1374A" w:rsidRDefault="00530DCF" w:rsidP="00E1374A">
      <w:pPr>
        <w:pStyle w:val="NormalWeb"/>
        <w:rPr>
          <w:color w:val="000000"/>
          <w:sz w:val="28"/>
          <w:szCs w:val="28"/>
        </w:rPr>
      </w:pPr>
      <w:r w:rsidRPr="00E1374A">
        <w:rPr>
          <w:color w:val="000000"/>
          <w:sz w:val="28"/>
          <w:szCs w:val="28"/>
        </w:rPr>
        <w:t>· Familiarity of the person-what makes the individual tick</w:t>
      </w:r>
    </w:p>
    <w:p w14:paraId="6EF990CA" w14:textId="77777777" w:rsidR="00530DCF" w:rsidRPr="00E1374A" w:rsidRDefault="00530DCF" w:rsidP="00E1374A">
      <w:pPr>
        <w:pStyle w:val="NormalWeb"/>
        <w:rPr>
          <w:color w:val="000000"/>
          <w:sz w:val="28"/>
          <w:szCs w:val="28"/>
        </w:rPr>
      </w:pPr>
      <w:r w:rsidRPr="00E1374A">
        <w:rPr>
          <w:color w:val="000000"/>
          <w:sz w:val="28"/>
          <w:szCs w:val="28"/>
        </w:rPr>
        <w:t>· How are managing time/admin-fundamental thing managing the person</w:t>
      </w:r>
    </w:p>
    <w:p w14:paraId="7734871F" w14:textId="77777777" w:rsidR="00530DCF" w:rsidRPr="00E1374A" w:rsidRDefault="00530DCF" w:rsidP="00E1374A">
      <w:pPr>
        <w:pStyle w:val="NormalWeb"/>
        <w:rPr>
          <w:color w:val="000000"/>
          <w:sz w:val="28"/>
          <w:szCs w:val="28"/>
        </w:rPr>
      </w:pPr>
      <w:r w:rsidRPr="00E1374A">
        <w:rPr>
          <w:color w:val="000000"/>
          <w:sz w:val="28"/>
          <w:szCs w:val="28"/>
        </w:rPr>
        <w:t>· Stream-lining</w:t>
      </w:r>
    </w:p>
    <w:p w14:paraId="3530A646" w14:textId="77777777" w:rsidR="00530DCF" w:rsidRPr="00E1374A" w:rsidRDefault="00530DCF" w:rsidP="00E1374A">
      <w:pPr>
        <w:pStyle w:val="NormalWeb"/>
        <w:rPr>
          <w:color w:val="000000"/>
          <w:sz w:val="28"/>
          <w:szCs w:val="28"/>
        </w:rPr>
      </w:pPr>
      <w:r w:rsidRPr="00E1374A">
        <w:rPr>
          <w:color w:val="000000"/>
          <w:sz w:val="28"/>
          <w:szCs w:val="28"/>
        </w:rPr>
        <w:t>· Train for a good consultation –holistic approach for a consultation</w:t>
      </w:r>
    </w:p>
    <w:p w14:paraId="2667A891" w14:textId="77777777" w:rsidR="00530DCF" w:rsidRPr="00E1374A" w:rsidRDefault="00530DCF" w:rsidP="00E1374A">
      <w:pPr>
        <w:pStyle w:val="NormalWeb"/>
        <w:rPr>
          <w:color w:val="000000"/>
          <w:sz w:val="28"/>
          <w:szCs w:val="28"/>
        </w:rPr>
      </w:pPr>
      <w:r w:rsidRPr="00E1374A">
        <w:rPr>
          <w:color w:val="000000"/>
          <w:sz w:val="28"/>
          <w:szCs w:val="28"/>
        </w:rPr>
        <w:t>· Start from day 1 with model of consultation –will work towards the exam-develop consulting skills</w:t>
      </w:r>
    </w:p>
    <w:p w14:paraId="71BA940C" w14:textId="77777777" w:rsidR="00530DCF" w:rsidRPr="00E1374A" w:rsidRDefault="00530DCF" w:rsidP="00E1374A">
      <w:pPr>
        <w:pStyle w:val="NormalWeb"/>
        <w:rPr>
          <w:color w:val="000000"/>
          <w:sz w:val="28"/>
          <w:szCs w:val="28"/>
        </w:rPr>
      </w:pPr>
      <w:r w:rsidRPr="00E1374A">
        <w:rPr>
          <w:color w:val="000000"/>
          <w:sz w:val="28"/>
          <w:szCs w:val="28"/>
        </w:rPr>
        <w:t>· Have the conversation about exams earlier on –to get the consultations right</w:t>
      </w:r>
    </w:p>
    <w:p w14:paraId="1DCE743E" w14:textId="77777777" w:rsidR="00530DCF" w:rsidRPr="00E1374A" w:rsidRDefault="00530DCF" w:rsidP="00E1374A">
      <w:pPr>
        <w:pStyle w:val="NormalWeb"/>
        <w:rPr>
          <w:color w:val="000000"/>
          <w:sz w:val="28"/>
          <w:szCs w:val="28"/>
        </w:rPr>
      </w:pPr>
      <w:r w:rsidRPr="00E1374A">
        <w:rPr>
          <w:color w:val="000000"/>
          <w:sz w:val="28"/>
          <w:szCs w:val="28"/>
        </w:rPr>
        <w:t>· When you have a good GP but don’t pass the exams</w:t>
      </w:r>
    </w:p>
    <w:p w14:paraId="144E26F3" w14:textId="77777777" w:rsidR="00530DCF" w:rsidRPr="00E1374A" w:rsidRDefault="00530DCF" w:rsidP="00E1374A">
      <w:pPr>
        <w:pStyle w:val="NormalWeb"/>
        <w:rPr>
          <w:color w:val="000000"/>
          <w:sz w:val="28"/>
          <w:szCs w:val="28"/>
        </w:rPr>
      </w:pPr>
      <w:r w:rsidRPr="00E1374A">
        <w:rPr>
          <w:color w:val="000000"/>
          <w:sz w:val="28"/>
          <w:szCs w:val="28"/>
        </w:rPr>
        <w:t>· Nearer the exams the focus of trainee moves towards the exam changes</w:t>
      </w:r>
    </w:p>
    <w:p w14:paraId="1538E324" w14:textId="77777777" w:rsidR="00530DCF" w:rsidRPr="00E1374A" w:rsidRDefault="00530DCF" w:rsidP="00E1374A">
      <w:pPr>
        <w:pStyle w:val="NormalWeb"/>
        <w:rPr>
          <w:color w:val="000000"/>
          <w:sz w:val="28"/>
          <w:szCs w:val="28"/>
        </w:rPr>
      </w:pPr>
      <w:r w:rsidRPr="00E1374A">
        <w:rPr>
          <w:color w:val="000000"/>
          <w:sz w:val="28"/>
          <w:szCs w:val="28"/>
        </w:rPr>
        <w:t xml:space="preserve">· RCGP approach for 10 </w:t>
      </w:r>
      <w:proofErr w:type="spellStart"/>
      <w:r w:rsidRPr="00E1374A">
        <w:rPr>
          <w:color w:val="000000"/>
          <w:sz w:val="28"/>
          <w:szCs w:val="28"/>
        </w:rPr>
        <w:t>mins</w:t>
      </w:r>
      <w:proofErr w:type="spellEnd"/>
      <w:r w:rsidRPr="00E1374A">
        <w:rPr>
          <w:color w:val="000000"/>
          <w:sz w:val="28"/>
          <w:szCs w:val="28"/>
        </w:rPr>
        <w:t xml:space="preserve"> not correct-can trainers do it in 10 </w:t>
      </w:r>
      <w:proofErr w:type="spellStart"/>
      <w:r w:rsidRPr="00E1374A">
        <w:rPr>
          <w:color w:val="000000"/>
          <w:sz w:val="28"/>
          <w:szCs w:val="28"/>
        </w:rPr>
        <w:t>mins</w:t>
      </w:r>
      <w:proofErr w:type="spellEnd"/>
      <w:r w:rsidRPr="00E1374A">
        <w:rPr>
          <w:color w:val="000000"/>
          <w:sz w:val="28"/>
          <w:szCs w:val="28"/>
        </w:rPr>
        <w:t>? –not possible now</w:t>
      </w:r>
    </w:p>
    <w:p w14:paraId="426E8BA8" w14:textId="77777777" w:rsidR="00530DCF" w:rsidRPr="00E1374A" w:rsidRDefault="00530DCF" w:rsidP="00E1374A">
      <w:pPr>
        <w:pStyle w:val="NormalWeb"/>
        <w:rPr>
          <w:color w:val="000000"/>
          <w:sz w:val="28"/>
          <w:szCs w:val="28"/>
        </w:rPr>
      </w:pPr>
      <w:r w:rsidRPr="00E1374A">
        <w:rPr>
          <w:color w:val="000000"/>
          <w:sz w:val="28"/>
          <w:szCs w:val="28"/>
        </w:rPr>
        <w:lastRenderedPageBreak/>
        <w:t xml:space="preserve">· Discuss about Learn to be a GP –for </w:t>
      </w:r>
      <w:proofErr w:type="gramStart"/>
      <w:r w:rsidRPr="00E1374A">
        <w:rPr>
          <w:color w:val="000000"/>
          <w:sz w:val="28"/>
          <w:szCs w:val="28"/>
        </w:rPr>
        <w:t>registrars</w:t>
      </w:r>
      <w:proofErr w:type="gramEnd"/>
      <w:r w:rsidRPr="00E1374A">
        <w:rPr>
          <w:color w:val="000000"/>
          <w:sz w:val="28"/>
          <w:szCs w:val="28"/>
        </w:rPr>
        <w:t>-Salami tactics –do things bit by bit –teach trainees how to deal with a list-focused history</w:t>
      </w:r>
    </w:p>
    <w:p w14:paraId="25F092FC" w14:textId="77777777" w:rsidR="00530DCF" w:rsidRPr="00E1374A" w:rsidRDefault="00530DCF" w:rsidP="00E1374A">
      <w:pPr>
        <w:pStyle w:val="NormalWeb"/>
        <w:rPr>
          <w:color w:val="000000"/>
          <w:sz w:val="28"/>
          <w:szCs w:val="28"/>
        </w:rPr>
      </w:pPr>
      <w:r w:rsidRPr="00E1374A">
        <w:rPr>
          <w:color w:val="000000"/>
          <w:sz w:val="28"/>
          <w:szCs w:val="28"/>
        </w:rPr>
        <w:t xml:space="preserve">· Have a conversation –What type of GP do you want to be </w:t>
      </w:r>
      <w:proofErr w:type="gramStart"/>
      <w:r w:rsidRPr="00E1374A">
        <w:rPr>
          <w:color w:val="000000"/>
          <w:sz w:val="28"/>
          <w:szCs w:val="28"/>
        </w:rPr>
        <w:t>in ?</w:t>
      </w:r>
      <w:proofErr w:type="gramEnd"/>
      <w:r w:rsidRPr="00E1374A">
        <w:rPr>
          <w:color w:val="000000"/>
          <w:sz w:val="28"/>
          <w:szCs w:val="28"/>
        </w:rPr>
        <w:t>(running late /GP giving the time-making clinic longer)</w:t>
      </w:r>
    </w:p>
    <w:p w14:paraId="1943970E" w14:textId="77777777" w:rsidR="00530DCF" w:rsidRPr="00E1374A" w:rsidRDefault="00530DCF" w:rsidP="00E1374A">
      <w:pPr>
        <w:pStyle w:val="NormalWeb"/>
        <w:rPr>
          <w:color w:val="000000"/>
          <w:sz w:val="28"/>
          <w:szCs w:val="28"/>
        </w:rPr>
      </w:pPr>
      <w:r w:rsidRPr="00E1374A">
        <w:rPr>
          <w:color w:val="000000"/>
          <w:sz w:val="28"/>
          <w:szCs w:val="28"/>
        </w:rPr>
        <w:t xml:space="preserve">· For exam to do it in 10 </w:t>
      </w:r>
      <w:proofErr w:type="spellStart"/>
      <w:r w:rsidRPr="00E1374A">
        <w:rPr>
          <w:color w:val="000000"/>
          <w:sz w:val="28"/>
          <w:szCs w:val="28"/>
        </w:rPr>
        <w:t>mins</w:t>
      </w:r>
      <w:proofErr w:type="spellEnd"/>
    </w:p>
    <w:p w14:paraId="5106AED4" w14:textId="77777777" w:rsidR="00530DCF" w:rsidRPr="00E1374A" w:rsidRDefault="00530DCF" w:rsidP="00E1374A">
      <w:pPr>
        <w:pStyle w:val="NormalWeb"/>
        <w:rPr>
          <w:color w:val="000000"/>
          <w:sz w:val="28"/>
          <w:szCs w:val="28"/>
        </w:rPr>
      </w:pPr>
      <w:r w:rsidRPr="00E1374A">
        <w:rPr>
          <w:color w:val="000000"/>
          <w:sz w:val="28"/>
          <w:szCs w:val="28"/>
        </w:rPr>
        <w:t>· OOH-patients can be seen as its 1 problem/patient factor</w:t>
      </w:r>
    </w:p>
    <w:p w14:paraId="086DE472" w14:textId="77777777" w:rsidR="00530DCF" w:rsidRPr="00E1374A" w:rsidRDefault="00530DCF" w:rsidP="00E1374A">
      <w:pPr>
        <w:pStyle w:val="NormalWeb"/>
        <w:rPr>
          <w:color w:val="000000"/>
          <w:sz w:val="28"/>
          <w:szCs w:val="28"/>
        </w:rPr>
      </w:pPr>
      <w:r w:rsidRPr="00E1374A">
        <w:rPr>
          <w:color w:val="000000"/>
          <w:sz w:val="28"/>
          <w:szCs w:val="28"/>
        </w:rPr>
        <w:t xml:space="preserve">· Safe capacity/decision </w:t>
      </w:r>
      <w:proofErr w:type="spellStart"/>
      <w:r w:rsidRPr="00E1374A">
        <w:rPr>
          <w:color w:val="000000"/>
          <w:sz w:val="28"/>
          <w:szCs w:val="28"/>
        </w:rPr>
        <w:t>fatique</w:t>
      </w:r>
      <w:proofErr w:type="spellEnd"/>
      <w:r w:rsidRPr="00E1374A">
        <w:rPr>
          <w:color w:val="000000"/>
          <w:sz w:val="28"/>
          <w:szCs w:val="28"/>
        </w:rPr>
        <w:t xml:space="preserve"> –trainers/clinician-policy of 2 calls then</w:t>
      </w:r>
    </w:p>
    <w:p w14:paraId="7AE18C54" w14:textId="77777777" w:rsidR="00530DCF" w:rsidRPr="00E1374A" w:rsidRDefault="00530DCF" w:rsidP="00E1374A">
      <w:pPr>
        <w:pStyle w:val="NormalWeb"/>
        <w:rPr>
          <w:color w:val="000000"/>
          <w:sz w:val="28"/>
          <w:szCs w:val="28"/>
        </w:rPr>
      </w:pPr>
      <w:r w:rsidRPr="00E1374A">
        <w:rPr>
          <w:color w:val="000000"/>
          <w:sz w:val="28"/>
          <w:szCs w:val="28"/>
        </w:rPr>
        <w:t xml:space="preserve">· Number of patients being seen by </w:t>
      </w:r>
      <w:proofErr w:type="gramStart"/>
      <w:r w:rsidRPr="00E1374A">
        <w:rPr>
          <w:color w:val="000000"/>
          <w:sz w:val="28"/>
          <w:szCs w:val="28"/>
        </w:rPr>
        <w:t>trainee :</w:t>
      </w:r>
      <w:proofErr w:type="gramEnd"/>
      <w:r w:rsidRPr="00E1374A">
        <w:rPr>
          <w:color w:val="000000"/>
          <w:sz w:val="28"/>
          <w:szCs w:val="28"/>
        </w:rPr>
        <w:t xml:space="preserve"> ST1 seeing 8 patients f2f /ST2 see 9-10/St3-10-13-3 slots at end for admin bits</w:t>
      </w:r>
    </w:p>
    <w:p w14:paraId="39D16515" w14:textId="77777777" w:rsidR="00530DCF" w:rsidRPr="00E1374A" w:rsidRDefault="00530DCF" w:rsidP="00E1374A">
      <w:pPr>
        <w:pStyle w:val="NormalWeb"/>
        <w:rPr>
          <w:color w:val="000000"/>
          <w:sz w:val="28"/>
          <w:szCs w:val="28"/>
        </w:rPr>
      </w:pPr>
      <w:r w:rsidRPr="00E1374A">
        <w:rPr>
          <w:color w:val="000000"/>
          <w:sz w:val="28"/>
          <w:szCs w:val="28"/>
        </w:rPr>
        <w:t xml:space="preserve">· What type of </w:t>
      </w:r>
      <w:proofErr w:type="gramStart"/>
      <w:r w:rsidRPr="00E1374A">
        <w:rPr>
          <w:color w:val="000000"/>
          <w:sz w:val="28"/>
          <w:szCs w:val="28"/>
        </w:rPr>
        <w:t>GP(</w:t>
      </w:r>
      <w:proofErr w:type="gramEnd"/>
      <w:r w:rsidRPr="00E1374A">
        <w:rPr>
          <w:color w:val="000000"/>
          <w:sz w:val="28"/>
          <w:szCs w:val="28"/>
        </w:rPr>
        <w:t>Chatty family GP or someone who does in and out)-manage workload</w:t>
      </w:r>
    </w:p>
    <w:p w14:paraId="311FA621" w14:textId="77777777" w:rsidR="00530DCF" w:rsidRPr="00E1374A" w:rsidRDefault="00530DCF" w:rsidP="00E1374A">
      <w:pPr>
        <w:pStyle w:val="NormalWeb"/>
        <w:rPr>
          <w:color w:val="000000"/>
          <w:sz w:val="28"/>
          <w:szCs w:val="28"/>
        </w:rPr>
      </w:pPr>
      <w:r w:rsidRPr="00E1374A">
        <w:rPr>
          <w:color w:val="000000"/>
          <w:sz w:val="28"/>
          <w:szCs w:val="28"/>
        </w:rPr>
        <w:t>· Background of trainees –level of trainee is important</w:t>
      </w:r>
    </w:p>
    <w:p w14:paraId="26350F1D" w14:textId="77777777" w:rsidR="00530DCF" w:rsidRPr="00E1374A" w:rsidRDefault="00530DCF" w:rsidP="00E1374A">
      <w:pPr>
        <w:pStyle w:val="NormalWeb"/>
        <w:rPr>
          <w:color w:val="000000"/>
          <w:sz w:val="28"/>
          <w:szCs w:val="28"/>
        </w:rPr>
      </w:pPr>
      <w:r w:rsidRPr="00E1374A">
        <w:rPr>
          <w:color w:val="000000"/>
          <w:sz w:val="28"/>
          <w:szCs w:val="28"/>
        </w:rPr>
        <w:t>· Recognising comfort zone of different doctors/trainees</w:t>
      </w:r>
    </w:p>
    <w:p w14:paraId="15189EC3" w14:textId="77777777" w:rsidR="00151E45" w:rsidRDefault="00530DCF" w:rsidP="00E1374A">
      <w:pPr>
        <w:pStyle w:val="NormalWeb"/>
        <w:rPr>
          <w:color w:val="000000"/>
          <w:sz w:val="28"/>
          <w:szCs w:val="28"/>
        </w:rPr>
      </w:pPr>
      <w:r w:rsidRPr="00E1374A">
        <w:rPr>
          <w:color w:val="000000"/>
          <w:sz w:val="28"/>
          <w:szCs w:val="28"/>
        </w:rPr>
        <w:t>· Tutorials –variety /go for a walk –plan in advance-discuss</w:t>
      </w:r>
    </w:p>
    <w:p w14:paraId="596E31F6" w14:textId="276B3DC4" w:rsidR="00530DCF" w:rsidRPr="00E1374A" w:rsidRDefault="00151E45" w:rsidP="00151E45">
      <w:pPr>
        <w:pStyle w:val="NormalWeb"/>
        <w:rPr>
          <w:color w:val="000000"/>
          <w:sz w:val="28"/>
          <w:szCs w:val="28"/>
        </w:rPr>
      </w:pPr>
      <w:r>
        <w:rPr>
          <w:color w:val="000000"/>
          <w:sz w:val="28"/>
          <w:szCs w:val="28"/>
        </w:rPr>
        <w:t>. D</w:t>
      </w:r>
      <w:r w:rsidR="00530DCF" w:rsidRPr="00E1374A">
        <w:rPr>
          <w:color w:val="000000"/>
          <w:sz w:val="28"/>
          <w:szCs w:val="28"/>
        </w:rPr>
        <w:t>iscuss difficult cases-topics-role plays</w:t>
      </w:r>
    </w:p>
    <w:p w14:paraId="737F8FBE" w14:textId="77777777" w:rsidR="00530DCF" w:rsidRPr="00E1374A" w:rsidRDefault="00530DCF" w:rsidP="00E1374A">
      <w:pPr>
        <w:pStyle w:val="NormalWeb"/>
        <w:rPr>
          <w:color w:val="000000"/>
          <w:sz w:val="28"/>
          <w:szCs w:val="28"/>
        </w:rPr>
      </w:pPr>
      <w:r w:rsidRPr="00E1374A">
        <w:rPr>
          <w:color w:val="000000"/>
          <w:sz w:val="28"/>
          <w:szCs w:val="28"/>
        </w:rPr>
        <w:t xml:space="preserve">· What is it about that case is challenging you (question to ask trainee), part of </w:t>
      </w:r>
      <w:proofErr w:type="spellStart"/>
      <w:r w:rsidRPr="00E1374A">
        <w:rPr>
          <w:color w:val="000000"/>
          <w:sz w:val="28"/>
          <w:szCs w:val="28"/>
        </w:rPr>
        <w:t>well being</w:t>
      </w:r>
      <w:proofErr w:type="spellEnd"/>
      <w:r w:rsidRPr="00E1374A">
        <w:rPr>
          <w:color w:val="000000"/>
          <w:sz w:val="28"/>
          <w:szCs w:val="28"/>
        </w:rPr>
        <w:t xml:space="preserve"> walk with a trainee –took trainee to gym and Kickboxing (</w:t>
      </w:r>
      <w:proofErr w:type="spellStart"/>
      <w:r w:rsidRPr="00E1374A">
        <w:rPr>
          <w:color w:val="000000"/>
          <w:sz w:val="28"/>
          <w:szCs w:val="28"/>
        </w:rPr>
        <w:t>Kam</w:t>
      </w:r>
      <w:proofErr w:type="spellEnd"/>
      <w:r w:rsidRPr="00E1374A">
        <w:rPr>
          <w:color w:val="000000"/>
          <w:sz w:val="28"/>
          <w:szCs w:val="28"/>
        </w:rPr>
        <w:t xml:space="preserve">)-identify topics at debrief –interested in </w:t>
      </w:r>
      <w:proofErr w:type="spellStart"/>
      <w:proofErr w:type="gramStart"/>
      <w:r w:rsidRPr="00E1374A">
        <w:rPr>
          <w:color w:val="000000"/>
          <w:sz w:val="28"/>
          <w:szCs w:val="28"/>
        </w:rPr>
        <w:t>learning,case</w:t>
      </w:r>
      <w:proofErr w:type="spellEnd"/>
      <w:proofErr w:type="gramEnd"/>
      <w:r w:rsidRPr="00E1374A">
        <w:rPr>
          <w:color w:val="000000"/>
          <w:sz w:val="28"/>
          <w:szCs w:val="28"/>
        </w:rPr>
        <w:t xml:space="preserve"> based topic (tutorials are joint 1 hour) and 1 hour with own trainer</w:t>
      </w:r>
    </w:p>
    <w:p w14:paraId="7FBA6302" w14:textId="77777777" w:rsidR="00530DCF" w:rsidRPr="00E1374A" w:rsidRDefault="00530DCF" w:rsidP="00E1374A">
      <w:pPr>
        <w:pStyle w:val="NormalWeb"/>
        <w:rPr>
          <w:color w:val="000000"/>
          <w:sz w:val="28"/>
          <w:szCs w:val="28"/>
        </w:rPr>
      </w:pPr>
      <w:r w:rsidRPr="00E1374A">
        <w:rPr>
          <w:color w:val="000000"/>
          <w:sz w:val="28"/>
          <w:szCs w:val="28"/>
        </w:rPr>
        <w:t>· Joint tutorials -1 hour with different trainers and 1 hour with own trainer which works for their timing</w:t>
      </w:r>
    </w:p>
    <w:p w14:paraId="09022CC8" w14:textId="28FBBBBA" w:rsidR="00EA5284" w:rsidRPr="00E1374A" w:rsidRDefault="00EA5284" w:rsidP="00E1374A">
      <w:pPr>
        <w:spacing w:line="259" w:lineRule="auto"/>
        <w:rPr>
          <w:rFonts w:ascii="Times New Roman" w:hAnsi="Times New Roman" w:cs="Times New Roman"/>
          <w:sz w:val="28"/>
          <w:szCs w:val="28"/>
        </w:rPr>
      </w:pPr>
      <w:r w:rsidRPr="00E1374A">
        <w:rPr>
          <w:rFonts w:ascii="Times New Roman" w:hAnsi="Times New Roman" w:cs="Times New Roman"/>
          <w:sz w:val="28"/>
          <w:szCs w:val="28"/>
        </w:rPr>
        <w:br w:type="page"/>
      </w:r>
    </w:p>
    <w:p w14:paraId="55B5EEBE" w14:textId="71319CC6" w:rsidR="00052CDD" w:rsidRPr="00052CDD" w:rsidRDefault="00052CDD" w:rsidP="00B22517">
      <w:pPr>
        <w:spacing w:after="0" w:line="240" w:lineRule="auto"/>
        <w:jc w:val="center"/>
        <w:textAlignment w:val="baseline"/>
        <w:rPr>
          <w:rFonts w:ascii="Times New Roman" w:eastAsia="Times New Roman" w:hAnsi="Times New Roman" w:cs="Times New Roman"/>
          <w:b/>
          <w:bCs/>
          <w:sz w:val="32"/>
          <w:szCs w:val="32"/>
          <w:lang w:eastAsia="en-GB"/>
        </w:rPr>
      </w:pPr>
      <w:r w:rsidRPr="00052CDD">
        <w:rPr>
          <w:rFonts w:ascii="Times New Roman" w:eastAsia="Times New Roman" w:hAnsi="Times New Roman" w:cs="Times New Roman"/>
          <w:b/>
          <w:bCs/>
          <w:sz w:val="32"/>
          <w:szCs w:val="32"/>
          <w:lang w:eastAsia="en-GB"/>
        </w:rPr>
        <w:lastRenderedPageBreak/>
        <w:t>Challenging Learners</w:t>
      </w:r>
    </w:p>
    <w:p w14:paraId="3F94D50A" w14:textId="77777777" w:rsidR="00052CDD" w:rsidRPr="00052CDD" w:rsidRDefault="00052CDD" w:rsidP="00E1374A">
      <w:pPr>
        <w:spacing w:after="0" w:line="240" w:lineRule="auto"/>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 </w:t>
      </w:r>
    </w:p>
    <w:p w14:paraId="478532B1" w14:textId="305530B1"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No matter how experienced you are, you can always get a ‘trainee in difficulty’. </w:t>
      </w:r>
    </w:p>
    <w:p w14:paraId="5BF683EB"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 xml:space="preserve">If you have a ‘trainee in difficulty’, it’s important to think and learn about the </w:t>
      </w:r>
      <w:proofErr w:type="gramStart"/>
      <w:r w:rsidRPr="00B22517">
        <w:rPr>
          <w:rFonts w:ascii="Times New Roman" w:eastAsia="Times New Roman" w:hAnsi="Times New Roman" w:cs="Times New Roman"/>
          <w:sz w:val="28"/>
          <w:szCs w:val="28"/>
          <w:lang w:eastAsia="en-GB"/>
        </w:rPr>
        <w:t>trainees</w:t>
      </w:r>
      <w:proofErr w:type="gramEnd"/>
      <w:r w:rsidRPr="00B22517">
        <w:rPr>
          <w:rFonts w:ascii="Times New Roman" w:eastAsia="Times New Roman" w:hAnsi="Times New Roman" w:cs="Times New Roman"/>
          <w:sz w:val="28"/>
          <w:szCs w:val="28"/>
          <w:lang w:eastAsia="en-GB"/>
        </w:rPr>
        <w:t xml:space="preserve"> personal circumstances.  </w:t>
      </w:r>
    </w:p>
    <w:p w14:paraId="1B2FC37D"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There are different things that can impact their performance. This can include personal or family difficulties. Providing pastoral support for these issues can often help them through their difficulties. Try and ‘see the human behind the trainee’.  </w:t>
      </w:r>
    </w:p>
    <w:p w14:paraId="126B4238"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Have an open mind. You may come across a trainee who has a ‘reputation’ of being in difficult but use your fresh eyes to take a holistic look at the trainee. You may be able to unlock the key to their problems to help them through their trainee.  </w:t>
      </w:r>
    </w:p>
    <w:p w14:paraId="37D80D79"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But on the other hand, do take previous experiences of supervisors on board so you are aware they may need additional support.  </w:t>
      </w:r>
    </w:p>
    <w:p w14:paraId="7689BE75"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When dealing with a trainee who despite all your efforts, does not seem to be progressing or taking on feedback, especially when it comes to being late, lying, probity etc. contemporaneous documentation of the problems is very important i.e. turned up late to clinic on this date, missed tutorial on this day etc. </w:t>
      </w:r>
    </w:p>
    <w:p w14:paraId="1D5C971A"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Even if a trainee is excellent clinically, if you have concerns about their ‘attitude’ then take contemporaneous notes or if needed make comments on their portfolio, if appropriate. This will provide support for any future discussions with the AD, panel etc.  </w:t>
      </w:r>
    </w:p>
    <w:p w14:paraId="041D7905"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This can have a very serious impact on your mental and physical health. Especially if you get a ‘trainee in difficulty’ early on your career as a trainer. Do not take this as a personal reflection on your own performance as a trainer.  </w:t>
      </w:r>
    </w:p>
    <w:p w14:paraId="79B86D9C"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Be aware that in some trainees no matter what you do, you may not be able to get them through training. Be aware of your limitations. Seek pastoral support for yourself if needed.  </w:t>
      </w:r>
    </w:p>
    <w:p w14:paraId="3351EDBD"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If they’re falling behind on their work, instead of doing it for them, sit down and do it with them during your tutorials. This may help identify any problems their experiencing.  </w:t>
      </w:r>
    </w:p>
    <w:p w14:paraId="691A2D12"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Look into practical things you </w:t>
      </w:r>
      <w:proofErr w:type="spellStart"/>
      <w:r w:rsidRPr="00B22517">
        <w:rPr>
          <w:rFonts w:ascii="Times New Roman" w:eastAsia="Times New Roman" w:hAnsi="Times New Roman" w:cs="Times New Roman"/>
          <w:sz w:val="28"/>
          <w:szCs w:val="28"/>
          <w:lang w:eastAsia="en-GB"/>
        </w:rPr>
        <w:t>maybe</w:t>
      </w:r>
      <w:proofErr w:type="spellEnd"/>
      <w:r w:rsidRPr="00B22517">
        <w:rPr>
          <w:rFonts w:ascii="Times New Roman" w:eastAsia="Times New Roman" w:hAnsi="Times New Roman" w:cs="Times New Roman"/>
          <w:sz w:val="28"/>
          <w:szCs w:val="28"/>
          <w:lang w:eastAsia="en-GB"/>
        </w:rPr>
        <w:t> able to help a trainee with disabilities or difficulties i.e. hearing difficulties, dyslexia etc.  </w:t>
      </w:r>
    </w:p>
    <w:p w14:paraId="2C3FFB55" w14:textId="77777777" w:rsidR="00052CDD" w:rsidRPr="00B22517" w:rsidRDefault="00052CDD" w:rsidP="00B22517">
      <w:pPr>
        <w:pStyle w:val="ListParagraph"/>
        <w:numPr>
          <w:ilvl w:val="0"/>
          <w:numId w:val="13"/>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Don’t be afraid to pick up the phone and call your colleagues (see below) for an informal chat to raise your concerns and get support early.  </w:t>
      </w:r>
    </w:p>
    <w:p w14:paraId="2D99C605" w14:textId="77777777" w:rsidR="00052CDD" w:rsidRPr="00B22517" w:rsidRDefault="00052CDD" w:rsidP="00B22517">
      <w:pPr>
        <w:pStyle w:val="ListParagraph"/>
        <w:numPr>
          <w:ilvl w:val="0"/>
          <w:numId w:val="11"/>
        </w:numPr>
        <w:spacing w:after="0" w:line="240" w:lineRule="auto"/>
        <w:textAlignment w:val="baseline"/>
        <w:rPr>
          <w:rFonts w:ascii="Times New Roman" w:eastAsia="Times New Roman" w:hAnsi="Times New Roman" w:cs="Times New Roman"/>
          <w:sz w:val="28"/>
          <w:szCs w:val="28"/>
          <w:lang w:eastAsia="en-GB"/>
        </w:rPr>
      </w:pPr>
      <w:r w:rsidRPr="00B22517">
        <w:rPr>
          <w:rFonts w:ascii="Times New Roman" w:eastAsia="Times New Roman" w:hAnsi="Times New Roman" w:cs="Times New Roman"/>
          <w:sz w:val="28"/>
          <w:szCs w:val="28"/>
          <w:lang w:eastAsia="en-GB"/>
        </w:rPr>
        <w:t>Places to go for support if you have concerns: </w:t>
      </w:r>
    </w:p>
    <w:p w14:paraId="7F4E74FF" w14:textId="77777777" w:rsidR="00052CDD" w:rsidRPr="00052CDD" w:rsidRDefault="00052CDD" w:rsidP="00E1374A">
      <w:pPr>
        <w:numPr>
          <w:ilvl w:val="0"/>
          <w:numId w:val="8"/>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Colleagues in the practice.  </w:t>
      </w:r>
    </w:p>
    <w:p w14:paraId="7FEB49E7" w14:textId="77777777" w:rsidR="00052CDD" w:rsidRPr="00052CDD" w:rsidRDefault="00052CDD" w:rsidP="00E1374A">
      <w:pPr>
        <w:numPr>
          <w:ilvl w:val="0"/>
          <w:numId w:val="8"/>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Other colleagues you have ‘buddied’ with at local practices.  </w:t>
      </w:r>
    </w:p>
    <w:p w14:paraId="007F1916" w14:textId="77777777" w:rsidR="00052CDD" w:rsidRPr="00052CDD" w:rsidRDefault="00052CDD" w:rsidP="00E1374A">
      <w:pPr>
        <w:numPr>
          <w:ilvl w:val="0"/>
          <w:numId w:val="8"/>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Trainers workshop. </w:t>
      </w:r>
    </w:p>
    <w:p w14:paraId="26F1FF57" w14:textId="77777777" w:rsidR="00052CDD" w:rsidRPr="00052CDD" w:rsidRDefault="00052CDD" w:rsidP="00E1374A">
      <w:pPr>
        <w:numPr>
          <w:ilvl w:val="0"/>
          <w:numId w:val="8"/>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lastRenderedPageBreak/>
        <w:t>PD’s and AD’s </w:t>
      </w:r>
    </w:p>
    <w:p w14:paraId="2CDD75BD" w14:textId="77777777" w:rsidR="00052CDD" w:rsidRPr="00052CDD" w:rsidRDefault="00052CDD" w:rsidP="00E1374A">
      <w:pPr>
        <w:numPr>
          <w:ilvl w:val="0"/>
          <w:numId w:val="9"/>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Professional support unit.  </w:t>
      </w:r>
    </w:p>
    <w:p w14:paraId="46FA9D6D" w14:textId="77777777" w:rsidR="00052CDD" w:rsidRPr="00052CDD" w:rsidRDefault="00052CDD" w:rsidP="00E1374A">
      <w:pPr>
        <w:numPr>
          <w:ilvl w:val="0"/>
          <w:numId w:val="9"/>
        </w:numPr>
        <w:spacing w:after="0" w:line="240" w:lineRule="auto"/>
        <w:ind w:left="1800" w:firstLine="0"/>
        <w:textAlignment w:val="baseline"/>
        <w:rPr>
          <w:rFonts w:ascii="Times New Roman" w:eastAsia="Times New Roman" w:hAnsi="Times New Roman" w:cs="Times New Roman"/>
          <w:sz w:val="28"/>
          <w:szCs w:val="28"/>
          <w:lang w:eastAsia="en-GB"/>
        </w:rPr>
      </w:pPr>
      <w:r w:rsidRPr="00052CDD">
        <w:rPr>
          <w:rFonts w:ascii="Times New Roman" w:eastAsia="Times New Roman" w:hAnsi="Times New Roman" w:cs="Times New Roman"/>
          <w:sz w:val="28"/>
          <w:szCs w:val="28"/>
          <w:lang w:eastAsia="en-GB"/>
        </w:rPr>
        <w:t>Practitioners health programme.  </w:t>
      </w:r>
    </w:p>
    <w:p w14:paraId="098B8664" w14:textId="19E2CA9B" w:rsidR="00052CDD" w:rsidRPr="00E1374A" w:rsidRDefault="00052CDD" w:rsidP="00E1374A">
      <w:pPr>
        <w:rPr>
          <w:rFonts w:ascii="Times New Roman" w:hAnsi="Times New Roman" w:cs="Times New Roman"/>
          <w:sz w:val="28"/>
          <w:szCs w:val="28"/>
        </w:rPr>
      </w:pPr>
      <w:r w:rsidRPr="00E1374A">
        <w:rPr>
          <w:rFonts w:ascii="Times New Roman" w:eastAsia="Times New Roman" w:hAnsi="Times New Roman" w:cs="Times New Roman"/>
          <w:color w:val="000000"/>
          <w:sz w:val="28"/>
          <w:szCs w:val="28"/>
          <w:shd w:val="clear" w:color="auto" w:fill="FFFFFF"/>
          <w:lang w:eastAsia="en-GB"/>
        </w:rPr>
        <w:br/>
      </w:r>
    </w:p>
    <w:p w14:paraId="2C835CF9" w14:textId="48C1B33A" w:rsidR="00052CDD" w:rsidRPr="00B22517" w:rsidRDefault="00052CDD" w:rsidP="00B22517">
      <w:pPr>
        <w:spacing w:line="259" w:lineRule="auto"/>
        <w:jc w:val="center"/>
        <w:rPr>
          <w:rFonts w:ascii="Times New Roman" w:hAnsi="Times New Roman" w:cs="Times New Roman"/>
          <w:b/>
          <w:bCs/>
          <w:sz w:val="28"/>
          <w:szCs w:val="28"/>
        </w:rPr>
      </w:pPr>
      <w:r w:rsidRPr="00E1374A">
        <w:rPr>
          <w:rFonts w:ascii="Times New Roman" w:hAnsi="Times New Roman" w:cs="Times New Roman"/>
          <w:sz w:val="28"/>
          <w:szCs w:val="28"/>
        </w:rPr>
        <w:br w:type="page"/>
      </w:r>
      <w:r w:rsidR="00C07A7E" w:rsidRPr="00B22517">
        <w:rPr>
          <w:rFonts w:ascii="Times New Roman" w:hAnsi="Times New Roman" w:cs="Times New Roman"/>
          <w:b/>
          <w:bCs/>
          <w:sz w:val="32"/>
          <w:szCs w:val="32"/>
        </w:rPr>
        <w:lastRenderedPageBreak/>
        <w:t>Tutorials</w:t>
      </w:r>
    </w:p>
    <w:p w14:paraId="4A05A47E" w14:textId="5584493E" w:rsidR="00C07A7E" w:rsidRPr="00E1374A" w:rsidRDefault="00C07A7E" w:rsidP="00E1374A">
      <w:pPr>
        <w:spacing w:line="259" w:lineRule="auto"/>
        <w:rPr>
          <w:rFonts w:ascii="Times New Roman" w:hAnsi="Times New Roman" w:cs="Times New Roman"/>
          <w:sz w:val="28"/>
          <w:szCs w:val="28"/>
        </w:rPr>
      </w:pPr>
    </w:p>
    <w:p w14:paraId="4EFAB6B3" w14:textId="2228A678" w:rsidR="00C07A7E" w:rsidRPr="00B22517" w:rsidRDefault="001767AD"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 xml:space="preserve">Important to be </w:t>
      </w:r>
      <w:r w:rsidR="00775350" w:rsidRPr="00B22517">
        <w:rPr>
          <w:rFonts w:ascii="Times New Roman" w:hAnsi="Times New Roman" w:cs="Times New Roman"/>
          <w:sz w:val="28"/>
          <w:szCs w:val="28"/>
        </w:rPr>
        <w:t xml:space="preserve">non-didactic- this changes with stage of trainee’s </w:t>
      </w:r>
      <w:r w:rsidR="000F0447" w:rsidRPr="00B22517">
        <w:rPr>
          <w:rFonts w:ascii="Times New Roman" w:hAnsi="Times New Roman" w:cs="Times New Roman"/>
          <w:sz w:val="28"/>
          <w:szCs w:val="28"/>
        </w:rPr>
        <w:t>training</w:t>
      </w:r>
    </w:p>
    <w:p w14:paraId="0C870085" w14:textId="497408D0" w:rsidR="000F0447" w:rsidRPr="00B22517" w:rsidRDefault="00B470EB"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 xml:space="preserve">Can be working on perfecting clinical examination </w:t>
      </w:r>
      <w:r w:rsidR="00542431" w:rsidRPr="00B22517">
        <w:rPr>
          <w:rFonts w:ascii="Times New Roman" w:hAnsi="Times New Roman" w:cs="Times New Roman"/>
          <w:sz w:val="28"/>
          <w:szCs w:val="28"/>
        </w:rPr>
        <w:t>for daily clinical work but also for exam preparation</w:t>
      </w:r>
    </w:p>
    <w:p w14:paraId="0382EA7C" w14:textId="3E1C0713" w:rsidR="00542431" w:rsidRPr="00B22517" w:rsidRDefault="00D94E0C"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Trainee v trainer led:</w:t>
      </w:r>
    </w:p>
    <w:p w14:paraId="54483EDD" w14:textId="49C723E2" w:rsidR="00D94E0C" w:rsidRPr="00B22517" w:rsidRDefault="00D94E0C"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Trainers take joint training in turns</w:t>
      </w:r>
      <w:r w:rsidR="001F34A9" w:rsidRPr="00B22517">
        <w:rPr>
          <w:rFonts w:ascii="Times New Roman" w:hAnsi="Times New Roman" w:cs="Times New Roman"/>
          <w:sz w:val="28"/>
          <w:szCs w:val="28"/>
        </w:rPr>
        <w:t xml:space="preserve"> with group tutorials for a trainees</w:t>
      </w:r>
      <w:r w:rsidR="00610002" w:rsidRPr="00B22517">
        <w:rPr>
          <w:rFonts w:ascii="Times New Roman" w:hAnsi="Times New Roman" w:cs="Times New Roman"/>
          <w:sz w:val="28"/>
          <w:szCs w:val="28"/>
        </w:rPr>
        <w:t>- can be useful for when trainers in practice are on leave so trainees still have beneficial tutorials</w:t>
      </w:r>
    </w:p>
    <w:p w14:paraId="72B5479D" w14:textId="3EC04A6B" w:rsidR="00754AB9" w:rsidRPr="00B22517" w:rsidRDefault="00754AB9"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 xml:space="preserve">Led by </w:t>
      </w:r>
      <w:proofErr w:type="spellStart"/>
      <w:r w:rsidRPr="00B22517">
        <w:rPr>
          <w:rFonts w:ascii="Times New Roman" w:hAnsi="Times New Roman" w:cs="Times New Roman"/>
          <w:sz w:val="28"/>
          <w:szCs w:val="28"/>
        </w:rPr>
        <w:t>trainers</w:t>
      </w:r>
      <w:proofErr w:type="spellEnd"/>
      <w:r w:rsidRPr="00B22517">
        <w:rPr>
          <w:rFonts w:ascii="Times New Roman" w:hAnsi="Times New Roman" w:cs="Times New Roman"/>
          <w:sz w:val="28"/>
          <w:szCs w:val="28"/>
        </w:rPr>
        <w:t xml:space="preserve"> needs- directed by concerns </w:t>
      </w:r>
      <w:r w:rsidR="00E335BF" w:rsidRPr="00B22517">
        <w:rPr>
          <w:rFonts w:ascii="Times New Roman" w:hAnsi="Times New Roman" w:cs="Times New Roman"/>
          <w:sz w:val="28"/>
          <w:szCs w:val="28"/>
        </w:rPr>
        <w:t>of trainees</w:t>
      </w:r>
    </w:p>
    <w:p w14:paraId="71F3CD79" w14:textId="3BE8DFDA" w:rsidR="00E335BF" w:rsidRPr="00B22517" w:rsidRDefault="00E335BF" w:rsidP="00B22517">
      <w:pPr>
        <w:pStyle w:val="ListParagraph"/>
        <w:numPr>
          <w:ilvl w:val="0"/>
          <w:numId w:val="12"/>
        </w:numPr>
        <w:spacing w:line="259" w:lineRule="auto"/>
        <w:rPr>
          <w:rFonts w:ascii="Times New Roman" w:hAnsi="Times New Roman" w:cs="Times New Roman"/>
          <w:sz w:val="28"/>
          <w:szCs w:val="28"/>
        </w:rPr>
      </w:pPr>
      <w:r w:rsidRPr="00B22517">
        <w:rPr>
          <w:rFonts w:ascii="Times New Roman" w:hAnsi="Times New Roman" w:cs="Times New Roman"/>
          <w:sz w:val="28"/>
          <w:szCs w:val="28"/>
        </w:rPr>
        <w:t xml:space="preserve">Important to conduct an early learning needs assessment so trainers can identify </w:t>
      </w:r>
      <w:r w:rsidR="00EE11B9" w:rsidRPr="00B22517">
        <w:rPr>
          <w:rFonts w:ascii="Times New Roman" w:hAnsi="Times New Roman" w:cs="Times New Roman"/>
          <w:sz w:val="28"/>
          <w:szCs w:val="28"/>
        </w:rPr>
        <w:t>areas they want development and help with</w:t>
      </w:r>
    </w:p>
    <w:p w14:paraId="6E2FDC2D" w14:textId="0BBC3AD5" w:rsidR="000775FD" w:rsidRPr="00B22517" w:rsidRDefault="000775FD" w:rsidP="00B22517">
      <w:pPr>
        <w:pStyle w:val="ListParagraph"/>
        <w:numPr>
          <w:ilvl w:val="0"/>
          <w:numId w:val="12"/>
        </w:numPr>
        <w:rPr>
          <w:rFonts w:ascii="Times New Roman" w:hAnsi="Times New Roman" w:cs="Times New Roman"/>
          <w:sz w:val="28"/>
          <w:szCs w:val="28"/>
        </w:rPr>
      </w:pPr>
      <w:r w:rsidRPr="00B22517">
        <w:rPr>
          <w:rFonts w:ascii="Times New Roman" w:hAnsi="Times New Roman" w:cs="Times New Roman"/>
          <w:sz w:val="28"/>
          <w:szCs w:val="28"/>
        </w:rPr>
        <w:t>Can be used to review notes and documentation and previous cases</w:t>
      </w:r>
      <w:r w:rsidR="00BD6C30" w:rsidRPr="00B22517">
        <w:rPr>
          <w:rFonts w:ascii="Times New Roman" w:hAnsi="Times New Roman" w:cs="Times New Roman"/>
          <w:sz w:val="28"/>
          <w:szCs w:val="28"/>
        </w:rPr>
        <w:t xml:space="preserve"> and advice on how to do things differently</w:t>
      </w:r>
    </w:p>
    <w:p w14:paraId="549C6EA1" w14:textId="2B531240" w:rsidR="005D4BB8" w:rsidRPr="00B22517" w:rsidRDefault="00BD6C30" w:rsidP="00B22517">
      <w:pPr>
        <w:pStyle w:val="ListParagraph"/>
        <w:numPr>
          <w:ilvl w:val="0"/>
          <w:numId w:val="12"/>
        </w:numPr>
        <w:rPr>
          <w:rFonts w:ascii="Times New Roman" w:hAnsi="Times New Roman" w:cs="Times New Roman"/>
          <w:sz w:val="28"/>
          <w:szCs w:val="28"/>
        </w:rPr>
      </w:pPr>
      <w:r w:rsidRPr="00B22517">
        <w:rPr>
          <w:rFonts w:ascii="Times New Roman" w:hAnsi="Times New Roman" w:cs="Times New Roman"/>
          <w:sz w:val="28"/>
          <w:szCs w:val="28"/>
        </w:rPr>
        <w:t>Can be used for COT</w:t>
      </w:r>
      <w:r w:rsidR="005D4BB8" w:rsidRPr="00B22517">
        <w:rPr>
          <w:rFonts w:ascii="Times New Roman" w:hAnsi="Times New Roman" w:cs="Times New Roman"/>
          <w:sz w:val="28"/>
          <w:szCs w:val="28"/>
        </w:rPr>
        <w:t>s/ CBD</w:t>
      </w:r>
      <w:r w:rsidR="004D3536" w:rsidRPr="00B22517">
        <w:rPr>
          <w:rFonts w:ascii="Times New Roman" w:hAnsi="Times New Roman" w:cs="Times New Roman"/>
          <w:sz w:val="28"/>
          <w:szCs w:val="28"/>
        </w:rPr>
        <w:t xml:space="preserve">s but must remain educational </w:t>
      </w:r>
    </w:p>
    <w:p w14:paraId="2CEFFC11" w14:textId="61485F68" w:rsidR="004D3536" w:rsidRPr="00B22517" w:rsidRDefault="00452267" w:rsidP="00B22517">
      <w:pPr>
        <w:pStyle w:val="ListParagraph"/>
        <w:numPr>
          <w:ilvl w:val="0"/>
          <w:numId w:val="12"/>
        </w:numPr>
        <w:rPr>
          <w:rFonts w:ascii="Times New Roman" w:hAnsi="Times New Roman" w:cs="Times New Roman"/>
          <w:sz w:val="28"/>
          <w:szCs w:val="28"/>
        </w:rPr>
      </w:pPr>
      <w:r w:rsidRPr="00B22517">
        <w:rPr>
          <w:rFonts w:ascii="Times New Roman" w:hAnsi="Times New Roman" w:cs="Times New Roman"/>
          <w:sz w:val="28"/>
          <w:szCs w:val="28"/>
        </w:rPr>
        <w:t xml:space="preserve">May be beneficial for trainers to keep a </w:t>
      </w:r>
      <w:r w:rsidR="00D87FDE" w:rsidRPr="00B22517">
        <w:rPr>
          <w:rFonts w:ascii="Times New Roman" w:hAnsi="Times New Roman" w:cs="Times New Roman"/>
          <w:sz w:val="28"/>
          <w:szCs w:val="28"/>
        </w:rPr>
        <w:t xml:space="preserve">list of beneficial topics that worked well one year to help drives future </w:t>
      </w:r>
      <w:r w:rsidR="00940A10" w:rsidRPr="00B22517">
        <w:rPr>
          <w:rFonts w:ascii="Times New Roman" w:hAnsi="Times New Roman" w:cs="Times New Roman"/>
          <w:sz w:val="28"/>
          <w:szCs w:val="28"/>
        </w:rPr>
        <w:t>trainees’ tutorials</w:t>
      </w:r>
    </w:p>
    <w:p w14:paraId="30810607" w14:textId="6E0D0C19" w:rsidR="00940A10" w:rsidRPr="00B22517" w:rsidRDefault="00940A10" w:rsidP="00B22517">
      <w:pPr>
        <w:pStyle w:val="ListParagraph"/>
        <w:numPr>
          <w:ilvl w:val="0"/>
          <w:numId w:val="12"/>
        </w:numPr>
        <w:rPr>
          <w:rFonts w:ascii="Times New Roman" w:hAnsi="Times New Roman" w:cs="Times New Roman"/>
          <w:sz w:val="28"/>
          <w:szCs w:val="28"/>
        </w:rPr>
      </w:pPr>
      <w:r w:rsidRPr="00B22517">
        <w:rPr>
          <w:rFonts w:ascii="Times New Roman" w:hAnsi="Times New Roman" w:cs="Times New Roman"/>
          <w:sz w:val="28"/>
          <w:szCs w:val="28"/>
        </w:rPr>
        <w:t>Presentation of new guidance driven by puns and dens of trainees/trainers</w:t>
      </w:r>
    </w:p>
    <w:p w14:paraId="05960915" w14:textId="77777777" w:rsidR="00940A10" w:rsidRPr="00E1374A" w:rsidRDefault="00940A10" w:rsidP="00E1374A">
      <w:pPr>
        <w:rPr>
          <w:rFonts w:ascii="Times New Roman" w:hAnsi="Times New Roman" w:cs="Times New Roman"/>
          <w:sz w:val="28"/>
          <w:szCs w:val="28"/>
        </w:rPr>
      </w:pPr>
    </w:p>
    <w:sectPr w:rsidR="00940A10" w:rsidRPr="00E1374A" w:rsidSect="007644E2">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5DD1"/>
    <w:multiLevelType w:val="multilevel"/>
    <w:tmpl w:val="D0FE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21473"/>
    <w:multiLevelType w:val="multilevel"/>
    <w:tmpl w:val="532A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F5E2A"/>
    <w:multiLevelType w:val="multilevel"/>
    <w:tmpl w:val="1C369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5810FE9"/>
    <w:multiLevelType w:val="multilevel"/>
    <w:tmpl w:val="1C369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6F5446E"/>
    <w:multiLevelType w:val="hybridMultilevel"/>
    <w:tmpl w:val="D91CA3E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7475562"/>
    <w:multiLevelType w:val="multilevel"/>
    <w:tmpl w:val="199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8B0475B"/>
    <w:multiLevelType w:val="multilevel"/>
    <w:tmpl w:val="5764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E066D6"/>
    <w:multiLevelType w:val="hybridMultilevel"/>
    <w:tmpl w:val="211A659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20354BB"/>
    <w:multiLevelType w:val="hybridMultilevel"/>
    <w:tmpl w:val="E318C46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B20704"/>
    <w:multiLevelType w:val="multilevel"/>
    <w:tmpl w:val="9058F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F3E7F17"/>
    <w:multiLevelType w:val="multilevel"/>
    <w:tmpl w:val="E4BE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43B4EED"/>
    <w:multiLevelType w:val="multilevel"/>
    <w:tmpl w:val="2ED6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4"/>
  </w:num>
  <w:num w:numId="4">
    <w:abstractNumId w:val="1"/>
  </w:num>
  <w:num w:numId="5">
    <w:abstractNumId w:val="6"/>
  </w:num>
  <w:num w:numId="6">
    <w:abstractNumId w:val="0"/>
  </w:num>
  <w:num w:numId="7">
    <w:abstractNumId w:val="11"/>
  </w:num>
  <w:num w:numId="8">
    <w:abstractNumId w:val="3"/>
  </w:num>
  <w:num w:numId="9">
    <w:abstractNumId w:val="9"/>
  </w:num>
  <w:num w:numId="10">
    <w:abstractNumId w:val="4"/>
  </w:num>
  <w:num w:numId="11">
    <w:abstractNumId w:val="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4E2"/>
    <w:rsid w:val="00046DC5"/>
    <w:rsid w:val="00052CDD"/>
    <w:rsid w:val="000775FD"/>
    <w:rsid w:val="000F0447"/>
    <w:rsid w:val="00151E45"/>
    <w:rsid w:val="001767AD"/>
    <w:rsid w:val="001F34A9"/>
    <w:rsid w:val="003E6C08"/>
    <w:rsid w:val="004103E2"/>
    <w:rsid w:val="00452267"/>
    <w:rsid w:val="00481C93"/>
    <w:rsid w:val="004D3536"/>
    <w:rsid w:val="00530DCF"/>
    <w:rsid w:val="00542431"/>
    <w:rsid w:val="005D4BB8"/>
    <w:rsid w:val="00610002"/>
    <w:rsid w:val="006716A8"/>
    <w:rsid w:val="006E0DDF"/>
    <w:rsid w:val="006F2046"/>
    <w:rsid w:val="00725894"/>
    <w:rsid w:val="00754AB9"/>
    <w:rsid w:val="007644E2"/>
    <w:rsid w:val="00775350"/>
    <w:rsid w:val="008657C5"/>
    <w:rsid w:val="0093202B"/>
    <w:rsid w:val="00940A10"/>
    <w:rsid w:val="009435E7"/>
    <w:rsid w:val="009E07CB"/>
    <w:rsid w:val="009F6DEB"/>
    <w:rsid w:val="00A57D17"/>
    <w:rsid w:val="00B22517"/>
    <w:rsid w:val="00B470EB"/>
    <w:rsid w:val="00B874FF"/>
    <w:rsid w:val="00BD6C30"/>
    <w:rsid w:val="00C07A7E"/>
    <w:rsid w:val="00C57ABC"/>
    <w:rsid w:val="00D87FDE"/>
    <w:rsid w:val="00D94E0C"/>
    <w:rsid w:val="00DE2F5E"/>
    <w:rsid w:val="00E1374A"/>
    <w:rsid w:val="00E335BF"/>
    <w:rsid w:val="00EA5284"/>
    <w:rsid w:val="00EE11B9"/>
    <w:rsid w:val="00EE5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47B5"/>
  <w15:chartTrackingRefBased/>
  <w15:docId w15:val="{11F91E8B-ABB9-4243-BD0D-258803A6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4E2"/>
    <w:pPr>
      <w:ind w:left="720"/>
      <w:contextualSpacing/>
    </w:pPr>
  </w:style>
  <w:style w:type="paragraph" w:styleId="NoSpacing">
    <w:name w:val="No Spacing"/>
    <w:link w:val="NoSpacingChar"/>
    <w:uiPriority w:val="1"/>
    <w:qFormat/>
    <w:rsid w:val="007644E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644E2"/>
    <w:rPr>
      <w:rFonts w:eastAsiaTheme="minorEastAsia"/>
      <w:lang w:val="en-US"/>
    </w:rPr>
  </w:style>
  <w:style w:type="character" w:styleId="Hyperlink">
    <w:name w:val="Hyperlink"/>
    <w:basedOn w:val="DefaultParagraphFont"/>
    <w:uiPriority w:val="99"/>
    <w:semiHidden/>
    <w:unhideWhenUsed/>
    <w:rsid w:val="008657C5"/>
    <w:rPr>
      <w:color w:val="0563C1" w:themeColor="hyperlink"/>
      <w:u w:val="single"/>
    </w:rPr>
  </w:style>
  <w:style w:type="paragraph" w:customStyle="1" w:styleId="paragraph">
    <w:name w:val="paragraph"/>
    <w:basedOn w:val="Normal"/>
    <w:rsid w:val="00052C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52CDD"/>
  </w:style>
  <w:style w:type="character" w:customStyle="1" w:styleId="eop">
    <w:name w:val="eop"/>
    <w:basedOn w:val="DefaultParagraphFont"/>
    <w:rsid w:val="00052CDD"/>
  </w:style>
  <w:style w:type="paragraph" w:styleId="NormalWeb">
    <w:name w:val="Normal (Web)"/>
    <w:basedOn w:val="Normal"/>
    <w:uiPriority w:val="99"/>
    <w:semiHidden/>
    <w:unhideWhenUsed/>
    <w:rsid w:val="00530DC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872951">
      <w:bodyDiv w:val="1"/>
      <w:marLeft w:val="0"/>
      <w:marRight w:val="0"/>
      <w:marTop w:val="0"/>
      <w:marBottom w:val="0"/>
      <w:divBdr>
        <w:top w:val="none" w:sz="0" w:space="0" w:color="auto"/>
        <w:left w:val="none" w:sz="0" w:space="0" w:color="auto"/>
        <w:bottom w:val="none" w:sz="0" w:space="0" w:color="auto"/>
        <w:right w:val="none" w:sz="0" w:space="0" w:color="auto"/>
      </w:divBdr>
    </w:div>
    <w:div w:id="974216874">
      <w:bodyDiv w:val="1"/>
      <w:marLeft w:val="0"/>
      <w:marRight w:val="0"/>
      <w:marTop w:val="0"/>
      <w:marBottom w:val="0"/>
      <w:divBdr>
        <w:top w:val="none" w:sz="0" w:space="0" w:color="auto"/>
        <w:left w:val="none" w:sz="0" w:space="0" w:color="auto"/>
        <w:bottom w:val="none" w:sz="0" w:space="0" w:color="auto"/>
        <w:right w:val="none" w:sz="0" w:space="0" w:color="auto"/>
      </w:divBdr>
    </w:div>
    <w:div w:id="1255624045">
      <w:bodyDiv w:val="1"/>
      <w:marLeft w:val="0"/>
      <w:marRight w:val="0"/>
      <w:marTop w:val="0"/>
      <w:marBottom w:val="0"/>
      <w:divBdr>
        <w:top w:val="none" w:sz="0" w:space="0" w:color="auto"/>
        <w:left w:val="none" w:sz="0" w:space="0" w:color="auto"/>
        <w:bottom w:val="none" w:sz="0" w:space="0" w:color="auto"/>
        <w:right w:val="none" w:sz="0" w:space="0" w:color="auto"/>
      </w:divBdr>
      <w:divsChild>
        <w:div w:id="2035879305">
          <w:marLeft w:val="0"/>
          <w:marRight w:val="0"/>
          <w:marTop w:val="0"/>
          <w:marBottom w:val="0"/>
          <w:divBdr>
            <w:top w:val="none" w:sz="0" w:space="0" w:color="auto"/>
            <w:left w:val="none" w:sz="0" w:space="0" w:color="auto"/>
            <w:bottom w:val="none" w:sz="0" w:space="0" w:color="auto"/>
            <w:right w:val="none" w:sz="0" w:space="0" w:color="auto"/>
          </w:divBdr>
          <w:divsChild>
            <w:div w:id="912547693">
              <w:marLeft w:val="0"/>
              <w:marRight w:val="0"/>
              <w:marTop w:val="0"/>
              <w:marBottom w:val="0"/>
              <w:divBdr>
                <w:top w:val="none" w:sz="0" w:space="0" w:color="auto"/>
                <w:left w:val="none" w:sz="0" w:space="0" w:color="auto"/>
                <w:bottom w:val="none" w:sz="0" w:space="0" w:color="auto"/>
                <w:right w:val="none" w:sz="0" w:space="0" w:color="auto"/>
              </w:divBdr>
            </w:div>
            <w:div w:id="37779822">
              <w:marLeft w:val="0"/>
              <w:marRight w:val="0"/>
              <w:marTop w:val="0"/>
              <w:marBottom w:val="0"/>
              <w:divBdr>
                <w:top w:val="none" w:sz="0" w:space="0" w:color="auto"/>
                <w:left w:val="none" w:sz="0" w:space="0" w:color="auto"/>
                <w:bottom w:val="none" w:sz="0" w:space="0" w:color="auto"/>
                <w:right w:val="none" w:sz="0" w:space="0" w:color="auto"/>
              </w:divBdr>
            </w:div>
            <w:div w:id="765689645">
              <w:marLeft w:val="0"/>
              <w:marRight w:val="0"/>
              <w:marTop w:val="0"/>
              <w:marBottom w:val="0"/>
              <w:divBdr>
                <w:top w:val="none" w:sz="0" w:space="0" w:color="auto"/>
                <w:left w:val="none" w:sz="0" w:space="0" w:color="auto"/>
                <w:bottom w:val="none" w:sz="0" w:space="0" w:color="auto"/>
                <w:right w:val="none" w:sz="0" w:space="0" w:color="auto"/>
              </w:divBdr>
            </w:div>
            <w:div w:id="2064789150">
              <w:marLeft w:val="0"/>
              <w:marRight w:val="0"/>
              <w:marTop w:val="0"/>
              <w:marBottom w:val="0"/>
              <w:divBdr>
                <w:top w:val="none" w:sz="0" w:space="0" w:color="auto"/>
                <w:left w:val="none" w:sz="0" w:space="0" w:color="auto"/>
                <w:bottom w:val="none" w:sz="0" w:space="0" w:color="auto"/>
                <w:right w:val="none" w:sz="0" w:space="0" w:color="auto"/>
              </w:divBdr>
            </w:div>
          </w:divsChild>
        </w:div>
        <w:div w:id="1527601492">
          <w:marLeft w:val="0"/>
          <w:marRight w:val="0"/>
          <w:marTop w:val="0"/>
          <w:marBottom w:val="0"/>
          <w:divBdr>
            <w:top w:val="none" w:sz="0" w:space="0" w:color="auto"/>
            <w:left w:val="none" w:sz="0" w:space="0" w:color="auto"/>
            <w:bottom w:val="none" w:sz="0" w:space="0" w:color="auto"/>
            <w:right w:val="none" w:sz="0" w:space="0" w:color="auto"/>
          </w:divBdr>
          <w:divsChild>
            <w:div w:id="1222670063">
              <w:marLeft w:val="0"/>
              <w:marRight w:val="0"/>
              <w:marTop w:val="0"/>
              <w:marBottom w:val="0"/>
              <w:divBdr>
                <w:top w:val="none" w:sz="0" w:space="0" w:color="auto"/>
                <w:left w:val="none" w:sz="0" w:space="0" w:color="auto"/>
                <w:bottom w:val="none" w:sz="0" w:space="0" w:color="auto"/>
                <w:right w:val="none" w:sz="0" w:space="0" w:color="auto"/>
              </w:divBdr>
            </w:div>
          </w:divsChild>
        </w:div>
        <w:div w:id="629165291">
          <w:marLeft w:val="0"/>
          <w:marRight w:val="0"/>
          <w:marTop w:val="0"/>
          <w:marBottom w:val="0"/>
          <w:divBdr>
            <w:top w:val="none" w:sz="0" w:space="0" w:color="auto"/>
            <w:left w:val="none" w:sz="0" w:space="0" w:color="auto"/>
            <w:bottom w:val="none" w:sz="0" w:space="0" w:color="auto"/>
            <w:right w:val="none" w:sz="0" w:space="0" w:color="auto"/>
          </w:divBdr>
          <w:divsChild>
            <w:div w:id="1682585425">
              <w:marLeft w:val="0"/>
              <w:marRight w:val="0"/>
              <w:marTop w:val="0"/>
              <w:marBottom w:val="0"/>
              <w:divBdr>
                <w:top w:val="none" w:sz="0" w:space="0" w:color="auto"/>
                <w:left w:val="none" w:sz="0" w:space="0" w:color="auto"/>
                <w:bottom w:val="none" w:sz="0" w:space="0" w:color="auto"/>
                <w:right w:val="none" w:sz="0" w:space="0" w:color="auto"/>
              </w:divBdr>
            </w:div>
          </w:divsChild>
        </w:div>
        <w:div w:id="1066758308">
          <w:marLeft w:val="0"/>
          <w:marRight w:val="0"/>
          <w:marTop w:val="0"/>
          <w:marBottom w:val="0"/>
          <w:divBdr>
            <w:top w:val="none" w:sz="0" w:space="0" w:color="auto"/>
            <w:left w:val="none" w:sz="0" w:space="0" w:color="auto"/>
            <w:bottom w:val="none" w:sz="0" w:space="0" w:color="auto"/>
            <w:right w:val="none" w:sz="0" w:space="0" w:color="auto"/>
          </w:divBdr>
          <w:divsChild>
            <w:div w:id="1523975036">
              <w:marLeft w:val="0"/>
              <w:marRight w:val="0"/>
              <w:marTop w:val="0"/>
              <w:marBottom w:val="0"/>
              <w:divBdr>
                <w:top w:val="none" w:sz="0" w:space="0" w:color="auto"/>
                <w:left w:val="none" w:sz="0" w:space="0" w:color="auto"/>
                <w:bottom w:val="none" w:sz="0" w:space="0" w:color="auto"/>
                <w:right w:val="none" w:sz="0" w:space="0" w:color="auto"/>
              </w:divBdr>
            </w:div>
            <w:div w:id="350183963">
              <w:marLeft w:val="0"/>
              <w:marRight w:val="0"/>
              <w:marTop w:val="0"/>
              <w:marBottom w:val="0"/>
              <w:divBdr>
                <w:top w:val="none" w:sz="0" w:space="0" w:color="auto"/>
                <w:left w:val="none" w:sz="0" w:space="0" w:color="auto"/>
                <w:bottom w:val="none" w:sz="0" w:space="0" w:color="auto"/>
                <w:right w:val="none" w:sz="0" w:space="0" w:color="auto"/>
              </w:divBdr>
            </w:div>
          </w:divsChild>
        </w:div>
        <w:div w:id="533427707">
          <w:marLeft w:val="0"/>
          <w:marRight w:val="0"/>
          <w:marTop w:val="0"/>
          <w:marBottom w:val="0"/>
          <w:divBdr>
            <w:top w:val="none" w:sz="0" w:space="0" w:color="auto"/>
            <w:left w:val="none" w:sz="0" w:space="0" w:color="auto"/>
            <w:bottom w:val="none" w:sz="0" w:space="0" w:color="auto"/>
            <w:right w:val="none" w:sz="0" w:space="0" w:color="auto"/>
          </w:divBdr>
          <w:divsChild>
            <w:div w:id="121674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7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cgp.org.uk/training-exams/mrcgp-exam-overview/mrcgp-clinical-skills-assessment-csa.aspx" TargetMode="External"/><Relationship Id="rId5" Type="http://schemas.openxmlformats.org/officeDocument/2006/relationships/settings" Target="settings.xml"/><Relationship Id="rId10" Type="http://schemas.openxmlformats.org/officeDocument/2006/relationships/hyperlink" Target="https://elearning.rcgp.org.uk/course/index.php?categoryid=56" TargetMode="External"/><Relationship Id="rId4" Type="http://schemas.openxmlformats.org/officeDocument/2006/relationships/styles" Target="styles.xml"/><Relationship Id="rId9" Type="http://schemas.openxmlformats.org/officeDocument/2006/relationships/hyperlink" Target="https://www.rcgp.org.uk/training-exams/mrcgp-exam-overview/mrcgp-applied-knowledge-test-akt.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0AC896CD9E49C7ACBE3CA4FF20FDC7"/>
        <w:category>
          <w:name w:val="General"/>
          <w:gallery w:val="placeholder"/>
        </w:category>
        <w:types>
          <w:type w:val="bbPlcHdr"/>
        </w:types>
        <w:behaviors>
          <w:behavior w:val="content"/>
        </w:behaviors>
        <w:guid w:val="{10271B88-BEE3-4EBB-B746-7436B4712DF9}"/>
      </w:docPartPr>
      <w:docPartBody>
        <w:p w:rsidR="002B4AC3" w:rsidRDefault="000E4932" w:rsidP="000E4932">
          <w:pPr>
            <w:pStyle w:val="6C0AC896CD9E49C7ACBE3CA4FF20FDC7"/>
          </w:pPr>
          <w:r>
            <w:rPr>
              <w:rFonts w:asciiTheme="majorHAnsi" w:eastAsiaTheme="majorEastAsia" w:hAnsiTheme="majorHAnsi" w:cstheme="majorBidi"/>
              <w:caps/>
              <w:color w:val="5B9BD5" w:themeColor="accent1"/>
              <w:sz w:val="80"/>
              <w:szCs w:val="80"/>
            </w:rPr>
            <w:t>[Document title]</w:t>
          </w:r>
        </w:p>
      </w:docPartBody>
    </w:docPart>
    <w:docPart>
      <w:docPartPr>
        <w:name w:val="073BAE5D43744108B730A65B2DCBECD4"/>
        <w:category>
          <w:name w:val="General"/>
          <w:gallery w:val="placeholder"/>
        </w:category>
        <w:types>
          <w:type w:val="bbPlcHdr"/>
        </w:types>
        <w:behaviors>
          <w:behavior w:val="content"/>
        </w:behaviors>
        <w:guid w:val="{460D062C-B0A2-407F-A478-6D0ED08EE92E}"/>
      </w:docPartPr>
      <w:docPartBody>
        <w:p w:rsidR="002B4AC3" w:rsidRDefault="000E4932" w:rsidP="000E4932">
          <w:pPr>
            <w:pStyle w:val="073BAE5D43744108B730A65B2DCBECD4"/>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32"/>
    <w:rsid w:val="000E4932"/>
    <w:rsid w:val="002B4AC3"/>
    <w:rsid w:val="004D44D0"/>
    <w:rsid w:val="00670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0AC896CD9E49C7ACBE3CA4FF20FDC7">
    <w:name w:val="6C0AC896CD9E49C7ACBE3CA4FF20FDC7"/>
    <w:rsid w:val="000E4932"/>
  </w:style>
  <w:style w:type="paragraph" w:customStyle="1" w:styleId="073BAE5D43744108B730A65B2DCBECD4">
    <w:name w:val="073BAE5D43744108B730A65B2DCBECD4"/>
    <w:rsid w:val="000E4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C424DF-3022-4CB3-A1B5-A6713721C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Trainers’ manuAl</vt:lpstr>
    </vt:vector>
  </TitlesOfParts>
  <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Trainers’ manuAl</dc:title>
  <dc:subject>An aid to life as a trainer</dc:subject>
  <dc:creator>jane sams</dc:creator>
  <cp:keywords/>
  <dc:description/>
  <cp:lastModifiedBy>ClinicalUser</cp:lastModifiedBy>
  <cp:revision>2</cp:revision>
  <dcterms:created xsi:type="dcterms:W3CDTF">2021-06-21T20:10:00Z</dcterms:created>
  <dcterms:modified xsi:type="dcterms:W3CDTF">2021-06-21T20:10:00Z</dcterms:modified>
</cp:coreProperties>
</file>